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DD" w:rsidRPr="009954A3" w:rsidRDefault="005F5268" w:rsidP="005F5268">
      <w:pPr>
        <w:spacing w:line="580" w:lineRule="exact"/>
        <w:jc w:val="left"/>
        <w:rPr>
          <w:rFonts w:ascii="黑体" w:eastAsia="黑体" w:hAnsi="黑体"/>
          <w:sz w:val="36"/>
          <w:szCs w:val="44"/>
        </w:rPr>
      </w:pPr>
      <w:r w:rsidRPr="009954A3">
        <w:rPr>
          <w:rFonts w:ascii="黑体" w:eastAsia="黑体" w:hAnsi="黑体" w:hint="eastAsia"/>
          <w:sz w:val="36"/>
          <w:szCs w:val="44"/>
        </w:rPr>
        <w:t>附件2</w:t>
      </w:r>
    </w:p>
    <w:p w:rsidR="005F5268" w:rsidRDefault="005F5268" w:rsidP="005F5268">
      <w:pPr>
        <w:spacing w:line="580" w:lineRule="exact"/>
        <w:jc w:val="left"/>
        <w:rPr>
          <w:rFonts w:asciiTheme="majorEastAsia" w:eastAsiaTheme="majorEastAsia" w:hAnsiTheme="majorEastAsia"/>
          <w:sz w:val="44"/>
          <w:szCs w:val="44"/>
        </w:rPr>
      </w:pPr>
    </w:p>
    <w:p w:rsidR="00D50E22" w:rsidRDefault="00E944DD" w:rsidP="00922FA2">
      <w:pPr>
        <w:spacing w:line="580" w:lineRule="exact"/>
        <w:jc w:val="center"/>
        <w:rPr>
          <w:rFonts w:ascii="方正小标宋_GBK" w:eastAsia="方正小标宋_GBK" w:hAnsiTheme="majorEastAsia"/>
          <w:sz w:val="44"/>
          <w:szCs w:val="44"/>
        </w:rPr>
      </w:pPr>
      <w:proofErr w:type="gramStart"/>
      <w:r w:rsidRPr="005F5268">
        <w:rPr>
          <w:rFonts w:ascii="方正小标宋_GBK" w:eastAsia="方正小标宋_GBK" w:hAnsiTheme="majorEastAsia" w:hint="eastAsia"/>
          <w:sz w:val="44"/>
          <w:szCs w:val="44"/>
        </w:rPr>
        <w:t>《</w:t>
      </w:r>
      <w:proofErr w:type="gramEnd"/>
      <w:r w:rsidRPr="005F5268">
        <w:rPr>
          <w:rFonts w:ascii="方正小标宋_GBK" w:eastAsia="方正小标宋_GBK" w:hAnsiTheme="majorEastAsia" w:hint="eastAsia"/>
          <w:sz w:val="44"/>
          <w:szCs w:val="44"/>
        </w:rPr>
        <w:t>深圳市海绵城市建设资金</w:t>
      </w:r>
      <w:r w:rsidR="00D367B6" w:rsidRPr="005F5268">
        <w:rPr>
          <w:rFonts w:ascii="方正小标宋_GBK" w:eastAsia="方正小标宋_GBK" w:hAnsiTheme="majorEastAsia" w:hint="eastAsia"/>
          <w:sz w:val="44"/>
          <w:szCs w:val="44"/>
        </w:rPr>
        <w:t>奖励</w:t>
      </w:r>
      <w:r w:rsidRPr="005F5268">
        <w:rPr>
          <w:rFonts w:ascii="方正小标宋_GBK" w:eastAsia="方正小标宋_GBK" w:hAnsiTheme="majorEastAsia" w:hint="eastAsia"/>
          <w:sz w:val="44"/>
          <w:szCs w:val="44"/>
        </w:rPr>
        <w:t>实施细则</w:t>
      </w:r>
    </w:p>
    <w:p w:rsidR="00E944DD" w:rsidRPr="005F5268" w:rsidRDefault="00E944DD" w:rsidP="00922FA2">
      <w:pPr>
        <w:spacing w:line="580" w:lineRule="exact"/>
        <w:jc w:val="center"/>
        <w:rPr>
          <w:rFonts w:ascii="方正小标宋_GBK" w:eastAsia="方正小标宋_GBK" w:hAnsiTheme="majorEastAsia"/>
          <w:sz w:val="44"/>
          <w:szCs w:val="44"/>
        </w:rPr>
      </w:pPr>
      <w:r w:rsidRPr="005F5268">
        <w:rPr>
          <w:rFonts w:ascii="方正小标宋_GBK" w:eastAsia="方正小标宋_GBK" w:hAnsiTheme="majorEastAsia" w:hint="eastAsia"/>
          <w:sz w:val="44"/>
          <w:szCs w:val="44"/>
        </w:rPr>
        <w:t>（试行）</w:t>
      </w:r>
      <w:proofErr w:type="gramStart"/>
      <w:r w:rsidRPr="005F5268">
        <w:rPr>
          <w:rFonts w:ascii="方正小标宋_GBK" w:eastAsia="方正小标宋_GBK" w:hAnsiTheme="majorEastAsia" w:hint="eastAsia"/>
          <w:sz w:val="44"/>
          <w:szCs w:val="44"/>
        </w:rPr>
        <w:t>》</w:t>
      </w:r>
      <w:proofErr w:type="gramEnd"/>
      <w:r w:rsidRPr="005F5268">
        <w:rPr>
          <w:rFonts w:ascii="方正小标宋_GBK" w:eastAsia="方正小标宋_GBK" w:hAnsiTheme="majorEastAsia" w:hint="eastAsia"/>
          <w:sz w:val="44"/>
          <w:szCs w:val="44"/>
        </w:rPr>
        <w:t>编制说明</w:t>
      </w:r>
    </w:p>
    <w:p w:rsidR="00E944DD" w:rsidRPr="00E944DD" w:rsidRDefault="00E944DD" w:rsidP="00922FA2">
      <w:pPr>
        <w:spacing w:line="580" w:lineRule="exact"/>
        <w:ind w:firstLineChars="200" w:firstLine="640"/>
        <w:rPr>
          <w:rFonts w:ascii="仿宋_GB2312" w:eastAsia="仿宋_GB2312"/>
          <w:sz w:val="32"/>
          <w:szCs w:val="32"/>
        </w:rPr>
      </w:pPr>
    </w:p>
    <w:p w:rsidR="00E944DD" w:rsidRPr="00BA6CC9" w:rsidRDefault="00E944DD" w:rsidP="00922FA2">
      <w:pPr>
        <w:spacing w:line="580" w:lineRule="exact"/>
        <w:ind w:firstLineChars="200" w:firstLine="640"/>
        <w:rPr>
          <w:rFonts w:ascii="黑体" w:eastAsia="黑体"/>
          <w:sz w:val="32"/>
          <w:szCs w:val="32"/>
        </w:rPr>
      </w:pPr>
      <w:r w:rsidRPr="00BA6CC9">
        <w:rPr>
          <w:rFonts w:ascii="黑体" w:eastAsia="黑体" w:hint="eastAsia"/>
          <w:sz w:val="32"/>
          <w:szCs w:val="32"/>
        </w:rPr>
        <w:t>一、制定背景</w:t>
      </w:r>
    </w:p>
    <w:p w:rsidR="00731487" w:rsidRDefault="00C029D7"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为</w:t>
      </w:r>
      <w:r w:rsidR="00D46A5A" w:rsidRPr="00D46A5A">
        <w:rPr>
          <w:rFonts w:ascii="仿宋_GB2312" w:eastAsia="仿宋_GB2312" w:hint="eastAsia"/>
          <w:sz w:val="32"/>
          <w:szCs w:val="32"/>
        </w:rPr>
        <w:t>贯彻习近平总书记在2013年12月12日中央城镇化工作会议上“建设自然积存、自然渗透、自然净化的海绵城市”的讲话精神，落实“创新、协调、绿色、开放、共享”五大发展理念，按照《国务院办公厅关于推进海绵城市建设的指导意见》</w:t>
      </w:r>
      <w:r>
        <w:rPr>
          <w:rFonts w:ascii="仿宋_GB2312" w:eastAsia="仿宋_GB2312" w:hint="eastAsia"/>
          <w:sz w:val="32"/>
          <w:szCs w:val="32"/>
        </w:rPr>
        <w:t>（国办发</w:t>
      </w:r>
      <w:r w:rsidR="00CF4F1B">
        <w:rPr>
          <w:rFonts w:ascii="仿宋_GB2312" w:eastAsia="仿宋_GB2312" w:hint="eastAsia"/>
          <w:sz w:val="32"/>
          <w:szCs w:val="32"/>
        </w:rPr>
        <w:t>〔</w:t>
      </w:r>
      <w:r>
        <w:rPr>
          <w:rFonts w:ascii="仿宋_GB2312" w:eastAsia="仿宋_GB2312" w:hint="eastAsia"/>
          <w:sz w:val="32"/>
          <w:szCs w:val="32"/>
        </w:rPr>
        <w:t>2015</w:t>
      </w:r>
      <w:r w:rsidR="00CF4F1B">
        <w:rPr>
          <w:rFonts w:ascii="仿宋_GB2312" w:eastAsia="仿宋_GB2312" w:hint="eastAsia"/>
          <w:sz w:val="32"/>
          <w:szCs w:val="32"/>
        </w:rPr>
        <w:t>〕</w:t>
      </w:r>
      <w:r>
        <w:rPr>
          <w:rFonts w:ascii="仿宋_GB2312" w:eastAsia="仿宋_GB2312" w:hint="eastAsia"/>
          <w:sz w:val="32"/>
          <w:szCs w:val="32"/>
        </w:rPr>
        <w:t>75号）</w:t>
      </w:r>
      <w:r w:rsidR="00D46A5A" w:rsidRPr="00D46A5A">
        <w:rPr>
          <w:rFonts w:ascii="仿宋_GB2312" w:eastAsia="仿宋_GB2312" w:hint="eastAsia"/>
          <w:sz w:val="32"/>
          <w:szCs w:val="32"/>
        </w:rPr>
        <w:t>等文件要求并结合我市实际，</w:t>
      </w:r>
      <w:r w:rsidR="005C67F7">
        <w:rPr>
          <w:rFonts w:ascii="仿宋_GB2312" w:eastAsia="仿宋_GB2312" w:hint="eastAsia"/>
          <w:sz w:val="32"/>
          <w:szCs w:val="32"/>
        </w:rPr>
        <w:t>2016年8月8日</w:t>
      </w:r>
      <w:r>
        <w:rPr>
          <w:rFonts w:ascii="仿宋_GB2312" w:eastAsia="仿宋_GB2312" w:hint="eastAsia"/>
          <w:sz w:val="32"/>
          <w:szCs w:val="32"/>
        </w:rPr>
        <w:t>我市</w:t>
      </w:r>
      <w:r w:rsidR="005C67F7">
        <w:rPr>
          <w:rFonts w:ascii="仿宋_GB2312" w:eastAsia="仿宋_GB2312" w:hint="eastAsia"/>
          <w:sz w:val="32"/>
          <w:szCs w:val="32"/>
        </w:rPr>
        <w:t>发布了</w:t>
      </w:r>
      <w:r w:rsidRPr="00D46A5A">
        <w:rPr>
          <w:rFonts w:ascii="仿宋_GB2312" w:eastAsia="仿宋_GB2312" w:hint="eastAsia"/>
          <w:sz w:val="32"/>
          <w:szCs w:val="32"/>
        </w:rPr>
        <w:t>《深圳市推进海绵城市建设工作实施方案》</w:t>
      </w:r>
      <w:r w:rsidRPr="00C029D7">
        <w:rPr>
          <w:rFonts w:ascii="仿宋_GB2312" w:eastAsia="仿宋_GB2312" w:hint="eastAsia"/>
          <w:sz w:val="32"/>
          <w:szCs w:val="32"/>
        </w:rPr>
        <w:t>（深海绵办</w:t>
      </w:r>
      <w:r w:rsidR="00CF4F1B">
        <w:rPr>
          <w:rFonts w:ascii="仿宋_GB2312" w:eastAsia="仿宋_GB2312" w:hint="eastAsia"/>
          <w:sz w:val="32"/>
          <w:szCs w:val="32"/>
        </w:rPr>
        <w:t>〔</w:t>
      </w:r>
      <w:r w:rsidRPr="00C029D7">
        <w:rPr>
          <w:rFonts w:ascii="仿宋_GB2312" w:eastAsia="仿宋_GB2312" w:hint="eastAsia"/>
          <w:sz w:val="32"/>
          <w:szCs w:val="32"/>
        </w:rPr>
        <w:t>2016</w:t>
      </w:r>
      <w:r w:rsidR="00CF4F1B">
        <w:rPr>
          <w:rFonts w:ascii="仿宋_GB2312" w:eastAsia="仿宋_GB2312" w:hint="eastAsia"/>
          <w:sz w:val="32"/>
          <w:szCs w:val="32"/>
        </w:rPr>
        <w:t>〕</w:t>
      </w:r>
      <w:r w:rsidRPr="00C029D7">
        <w:rPr>
          <w:rFonts w:ascii="仿宋_GB2312" w:eastAsia="仿宋_GB2312" w:hint="eastAsia"/>
          <w:sz w:val="32"/>
          <w:szCs w:val="32"/>
        </w:rPr>
        <w:t>3号）</w:t>
      </w:r>
      <w:r w:rsidR="005C67F7">
        <w:rPr>
          <w:rFonts w:ascii="仿宋_GB2312" w:eastAsia="仿宋_GB2312" w:hint="eastAsia"/>
          <w:sz w:val="32"/>
          <w:szCs w:val="32"/>
        </w:rPr>
        <w:t>。实施方案</w:t>
      </w:r>
      <w:r>
        <w:rPr>
          <w:rFonts w:ascii="仿宋_GB2312" w:eastAsia="仿宋_GB2312" w:hint="eastAsia"/>
          <w:sz w:val="32"/>
          <w:szCs w:val="32"/>
        </w:rPr>
        <w:t>对</w:t>
      </w:r>
      <w:r w:rsidR="005C67F7">
        <w:rPr>
          <w:rFonts w:ascii="仿宋_GB2312" w:eastAsia="仿宋_GB2312" w:hint="eastAsia"/>
          <w:sz w:val="32"/>
          <w:szCs w:val="32"/>
        </w:rPr>
        <w:t>我市</w:t>
      </w:r>
      <w:r>
        <w:rPr>
          <w:rFonts w:ascii="仿宋_GB2312" w:eastAsia="仿宋_GB2312" w:hint="eastAsia"/>
          <w:sz w:val="32"/>
          <w:szCs w:val="32"/>
        </w:rPr>
        <w:t>海绵城市建设的</w:t>
      </w:r>
      <w:r w:rsidR="00D46A5A" w:rsidRPr="00D46A5A">
        <w:rPr>
          <w:rFonts w:ascii="仿宋_GB2312" w:eastAsia="仿宋_GB2312" w:hint="eastAsia"/>
          <w:sz w:val="32"/>
          <w:szCs w:val="32"/>
        </w:rPr>
        <w:t>指导思想、工作目标、工作原则、工作任务、重点区域和建设项目指导意见、组织分工、实施保障等</w:t>
      </w:r>
      <w:r>
        <w:rPr>
          <w:rFonts w:ascii="仿宋_GB2312" w:eastAsia="仿宋_GB2312" w:hint="eastAsia"/>
          <w:sz w:val="32"/>
          <w:szCs w:val="32"/>
        </w:rPr>
        <w:t>进行了规定</w:t>
      </w:r>
      <w:r w:rsidR="00D46A5A" w:rsidRPr="00D46A5A">
        <w:rPr>
          <w:rFonts w:ascii="仿宋_GB2312" w:eastAsia="仿宋_GB2312" w:hint="eastAsia"/>
          <w:sz w:val="32"/>
          <w:szCs w:val="32"/>
        </w:rPr>
        <w:t>，提出了我市实现海绵城市理念的路线图和时间表</w:t>
      </w:r>
      <w:r w:rsidR="005C67F7">
        <w:rPr>
          <w:rFonts w:ascii="仿宋_GB2312" w:eastAsia="仿宋_GB2312" w:hint="eastAsia"/>
          <w:sz w:val="32"/>
          <w:szCs w:val="32"/>
        </w:rPr>
        <w:t>，并且还</w:t>
      </w:r>
      <w:r>
        <w:rPr>
          <w:rFonts w:ascii="仿宋_GB2312" w:eastAsia="仿宋_GB2312" w:hint="eastAsia"/>
          <w:sz w:val="32"/>
          <w:szCs w:val="32"/>
        </w:rPr>
        <w:t>明确要求市财政委员会应当会同市海绵办制定海绵城市建设</w:t>
      </w:r>
      <w:r w:rsidR="005C67F7">
        <w:rPr>
          <w:rFonts w:ascii="仿宋_GB2312" w:eastAsia="仿宋_GB2312" w:hint="eastAsia"/>
          <w:sz w:val="32"/>
          <w:szCs w:val="32"/>
        </w:rPr>
        <w:t>奖励激励政策。</w:t>
      </w:r>
    </w:p>
    <w:p w:rsidR="005C67F7" w:rsidRDefault="005C67F7"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2018年3月9日，市财政委员会和市海绵办联合发布了</w:t>
      </w:r>
      <w:r w:rsidRPr="005C67F7">
        <w:rPr>
          <w:rFonts w:ascii="仿宋_GB2312" w:eastAsia="仿宋_GB2312" w:hint="eastAsia"/>
          <w:sz w:val="32"/>
          <w:szCs w:val="32"/>
        </w:rPr>
        <w:t>《关于市财政支持海绵城市建设实施方案》（深财居</w:t>
      </w:r>
      <w:r w:rsidR="00CF4F1B">
        <w:rPr>
          <w:rFonts w:ascii="仿宋_GB2312" w:eastAsia="仿宋_GB2312" w:hint="eastAsia"/>
          <w:sz w:val="32"/>
          <w:szCs w:val="32"/>
        </w:rPr>
        <w:t>〔</w:t>
      </w:r>
      <w:r w:rsidRPr="005C67F7">
        <w:rPr>
          <w:rFonts w:ascii="仿宋_GB2312" w:eastAsia="仿宋_GB2312" w:hint="eastAsia"/>
          <w:sz w:val="32"/>
          <w:szCs w:val="32"/>
        </w:rPr>
        <w:t>2018</w:t>
      </w:r>
      <w:r w:rsidR="00CF4F1B">
        <w:rPr>
          <w:rFonts w:ascii="仿宋_GB2312" w:eastAsia="仿宋_GB2312" w:hint="eastAsia"/>
          <w:sz w:val="32"/>
          <w:szCs w:val="32"/>
        </w:rPr>
        <w:t>〕</w:t>
      </w:r>
      <w:r w:rsidRPr="005C67F7">
        <w:rPr>
          <w:rFonts w:ascii="仿宋_GB2312" w:eastAsia="仿宋_GB2312" w:hint="eastAsia"/>
          <w:sz w:val="32"/>
          <w:szCs w:val="32"/>
        </w:rPr>
        <w:t>7号），以发挥市级财政资金对海绵城市建设的引导和激励作用，积极推动我市建成国际一流的海绵城市。</w:t>
      </w:r>
      <w:r>
        <w:rPr>
          <w:rFonts w:ascii="仿宋_GB2312" w:eastAsia="仿宋_GB2312" w:hint="eastAsia"/>
          <w:sz w:val="32"/>
          <w:szCs w:val="32"/>
        </w:rPr>
        <w:t>根据该文件规定，我市</w:t>
      </w:r>
      <w:r w:rsidRPr="005C67F7">
        <w:rPr>
          <w:rFonts w:ascii="仿宋_GB2312" w:eastAsia="仿宋_GB2312" w:hint="eastAsia"/>
          <w:sz w:val="32"/>
          <w:szCs w:val="32"/>
        </w:rPr>
        <w:t>每年</w:t>
      </w:r>
      <w:r>
        <w:rPr>
          <w:rFonts w:ascii="仿宋_GB2312" w:eastAsia="仿宋_GB2312" w:hint="eastAsia"/>
          <w:sz w:val="32"/>
          <w:szCs w:val="32"/>
        </w:rPr>
        <w:t>将</w:t>
      </w:r>
      <w:r w:rsidRPr="005C67F7">
        <w:rPr>
          <w:rFonts w:ascii="仿宋_GB2312" w:eastAsia="仿宋_GB2312" w:hint="eastAsia"/>
          <w:sz w:val="32"/>
          <w:szCs w:val="32"/>
        </w:rPr>
        <w:lastRenderedPageBreak/>
        <w:t>从深圳市水务发展专项资金中安排</w:t>
      </w:r>
      <w:r>
        <w:rPr>
          <w:rFonts w:ascii="仿宋_GB2312" w:eastAsia="仿宋_GB2312" w:hint="eastAsia"/>
          <w:sz w:val="32"/>
          <w:szCs w:val="32"/>
        </w:rPr>
        <w:t>5亿多元的资金对</w:t>
      </w:r>
      <w:r w:rsidRPr="005C67F7">
        <w:rPr>
          <w:rFonts w:ascii="仿宋_GB2312" w:eastAsia="仿宋_GB2312" w:hint="eastAsia"/>
          <w:sz w:val="32"/>
          <w:szCs w:val="32"/>
        </w:rPr>
        <w:t>社会资本实施的海绵城市建设项目以及相关海绵城市建设成果进行资金</w:t>
      </w:r>
      <w:r w:rsidR="00D367B6">
        <w:rPr>
          <w:rFonts w:ascii="仿宋_GB2312" w:eastAsia="仿宋_GB2312" w:hint="eastAsia"/>
          <w:sz w:val="32"/>
          <w:szCs w:val="32"/>
        </w:rPr>
        <w:t>奖励</w:t>
      </w:r>
      <w:r w:rsidRPr="005C67F7">
        <w:rPr>
          <w:rFonts w:ascii="仿宋_GB2312" w:eastAsia="仿宋_GB2312" w:hint="eastAsia"/>
          <w:sz w:val="32"/>
          <w:szCs w:val="32"/>
        </w:rPr>
        <w:t>。</w:t>
      </w:r>
      <w:r>
        <w:rPr>
          <w:rFonts w:ascii="仿宋_GB2312" w:eastAsia="仿宋_GB2312" w:hint="eastAsia"/>
          <w:sz w:val="32"/>
          <w:szCs w:val="32"/>
        </w:rPr>
        <w:t>同时，该文还规定</w:t>
      </w:r>
      <w:r w:rsidRPr="005C67F7">
        <w:rPr>
          <w:rFonts w:ascii="仿宋_GB2312" w:eastAsia="仿宋_GB2312" w:hint="eastAsia"/>
          <w:sz w:val="32"/>
          <w:szCs w:val="32"/>
        </w:rPr>
        <w:t>海绵城市建设项目奖励相关的实施细则由市海绵办牵头另行制订。</w:t>
      </w:r>
    </w:p>
    <w:p w:rsidR="00E944DD" w:rsidRDefault="005C67F7" w:rsidP="00922FA2">
      <w:pPr>
        <w:spacing w:line="580" w:lineRule="exact"/>
        <w:ind w:firstLineChars="200" w:firstLine="640"/>
        <w:rPr>
          <w:rFonts w:ascii="仿宋_GB2312" w:eastAsia="仿宋_GB2312"/>
          <w:sz w:val="32"/>
          <w:szCs w:val="32"/>
        </w:rPr>
      </w:pPr>
      <w:r w:rsidRPr="005C67F7">
        <w:rPr>
          <w:rFonts w:ascii="仿宋_GB2312" w:eastAsia="仿宋_GB2312" w:hint="eastAsia"/>
          <w:sz w:val="32"/>
          <w:szCs w:val="32"/>
        </w:rPr>
        <w:t>为贯彻落实</w:t>
      </w:r>
      <w:r w:rsidR="00D24D21">
        <w:rPr>
          <w:rFonts w:ascii="仿宋_GB2312" w:eastAsia="仿宋_GB2312" w:hint="eastAsia"/>
          <w:sz w:val="32"/>
          <w:szCs w:val="32"/>
        </w:rPr>
        <w:t>国家海绵城市建设的指示精神以及我市政策</w:t>
      </w:r>
      <w:r>
        <w:rPr>
          <w:rFonts w:ascii="仿宋_GB2312" w:eastAsia="仿宋_GB2312" w:hint="eastAsia"/>
          <w:sz w:val="32"/>
          <w:szCs w:val="32"/>
        </w:rPr>
        <w:t>规定</w:t>
      </w:r>
      <w:r w:rsidRPr="005C67F7">
        <w:rPr>
          <w:rFonts w:ascii="仿宋_GB2312" w:eastAsia="仿宋_GB2312" w:hint="eastAsia"/>
          <w:sz w:val="32"/>
          <w:szCs w:val="32"/>
        </w:rPr>
        <w:t>，</w:t>
      </w:r>
      <w:r>
        <w:rPr>
          <w:rFonts w:ascii="仿宋_GB2312" w:eastAsia="仿宋_GB2312" w:hint="eastAsia"/>
          <w:sz w:val="32"/>
          <w:szCs w:val="32"/>
        </w:rPr>
        <w:t>市海绵办</w:t>
      </w:r>
      <w:r w:rsidRPr="005C67F7">
        <w:rPr>
          <w:rFonts w:ascii="仿宋_GB2312" w:eastAsia="仿宋_GB2312" w:hint="eastAsia"/>
          <w:sz w:val="32"/>
          <w:szCs w:val="32"/>
        </w:rPr>
        <w:t>根据《深圳市水务发展专项资金管理暂行办法》（深府</w:t>
      </w:r>
      <w:r w:rsidR="00CF4F1B">
        <w:rPr>
          <w:rFonts w:ascii="仿宋_GB2312" w:eastAsia="仿宋_GB2312" w:hint="eastAsia"/>
          <w:sz w:val="32"/>
          <w:szCs w:val="32"/>
        </w:rPr>
        <w:t>〔</w:t>
      </w:r>
      <w:r w:rsidRPr="005C67F7">
        <w:rPr>
          <w:rFonts w:ascii="仿宋_GB2312" w:eastAsia="仿宋_GB2312" w:hint="eastAsia"/>
          <w:sz w:val="32"/>
          <w:szCs w:val="32"/>
        </w:rPr>
        <w:t>2008</w:t>
      </w:r>
      <w:r w:rsidR="00CF4F1B">
        <w:rPr>
          <w:rFonts w:ascii="仿宋_GB2312" w:eastAsia="仿宋_GB2312" w:hint="eastAsia"/>
          <w:sz w:val="32"/>
          <w:szCs w:val="32"/>
        </w:rPr>
        <w:t>〕</w:t>
      </w:r>
      <w:r w:rsidRPr="005C67F7">
        <w:rPr>
          <w:rFonts w:ascii="仿宋_GB2312" w:eastAsia="仿宋_GB2312" w:hint="eastAsia"/>
          <w:sz w:val="32"/>
          <w:szCs w:val="32"/>
        </w:rPr>
        <w:t>20号）和《深圳市水务发展专项资金管理暂行办法实施细则》（深府办</w:t>
      </w:r>
      <w:r w:rsidR="00CF4F1B">
        <w:rPr>
          <w:rFonts w:ascii="仿宋_GB2312" w:eastAsia="仿宋_GB2312" w:hint="eastAsia"/>
          <w:sz w:val="32"/>
          <w:szCs w:val="32"/>
        </w:rPr>
        <w:t>〔</w:t>
      </w:r>
      <w:r w:rsidRPr="005C67F7">
        <w:rPr>
          <w:rFonts w:ascii="仿宋_GB2312" w:eastAsia="仿宋_GB2312" w:hint="eastAsia"/>
          <w:sz w:val="32"/>
          <w:szCs w:val="32"/>
        </w:rPr>
        <w:t>2012</w:t>
      </w:r>
      <w:r w:rsidR="00CF4F1B">
        <w:rPr>
          <w:rFonts w:ascii="仿宋_GB2312" w:eastAsia="仿宋_GB2312" w:hint="eastAsia"/>
          <w:sz w:val="32"/>
          <w:szCs w:val="32"/>
        </w:rPr>
        <w:t>〕</w:t>
      </w:r>
      <w:r w:rsidRPr="005C67F7">
        <w:rPr>
          <w:rFonts w:ascii="仿宋_GB2312" w:eastAsia="仿宋_GB2312" w:hint="eastAsia"/>
          <w:sz w:val="32"/>
          <w:szCs w:val="32"/>
        </w:rPr>
        <w:t>8号）有关规定,</w:t>
      </w:r>
      <w:r>
        <w:rPr>
          <w:rFonts w:ascii="仿宋_GB2312" w:eastAsia="仿宋_GB2312" w:hint="eastAsia"/>
          <w:sz w:val="32"/>
          <w:szCs w:val="32"/>
        </w:rPr>
        <w:t>并</w:t>
      </w:r>
      <w:r w:rsidR="00E944DD" w:rsidRPr="00E944DD">
        <w:rPr>
          <w:rFonts w:ascii="仿宋_GB2312" w:eastAsia="仿宋_GB2312" w:hint="eastAsia"/>
          <w:sz w:val="32"/>
          <w:szCs w:val="32"/>
        </w:rPr>
        <w:t>在借鉴深圳市相关部门制定的相关财政资金管理办法及实施规程的基础上，</w:t>
      </w:r>
      <w:r w:rsidR="00922FA2">
        <w:rPr>
          <w:rFonts w:ascii="仿宋_GB2312" w:eastAsia="仿宋_GB2312" w:hint="eastAsia"/>
          <w:sz w:val="32"/>
          <w:szCs w:val="32"/>
        </w:rPr>
        <w:t>起草了《</w:t>
      </w:r>
      <w:r w:rsidR="00922FA2" w:rsidRPr="00922FA2">
        <w:rPr>
          <w:rFonts w:ascii="仿宋_GB2312" w:eastAsia="仿宋_GB2312" w:hint="eastAsia"/>
          <w:sz w:val="32"/>
          <w:szCs w:val="32"/>
        </w:rPr>
        <w:t>深圳市海绵城市建设资金</w:t>
      </w:r>
      <w:r w:rsidR="00D367B6">
        <w:rPr>
          <w:rFonts w:ascii="仿宋_GB2312" w:eastAsia="仿宋_GB2312" w:hint="eastAsia"/>
          <w:sz w:val="32"/>
          <w:szCs w:val="32"/>
        </w:rPr>
        <w:t>奖励</w:t>
      </w:r>
      <w:r w:rsidR="00922FA2" w:rsidRPr="00922FA2">
        <w:rPr>
          <w:rFonts w:ascii="仿宋_GB2312" w:eastAsia="仿宋_GB2312" w:hint="eastAsia"/>
          <w:sz w:val="32"/>
          <w:szCs w:val="32"/>
        </w:rPr>
        <w:t>实施细则（试行）》</w:t>
      </w:r>
      <w:r w:rsidR="00922FA2">
        <w:rPr>
          <w:rFonts w:ascii="仿宋_GB2312" w:eastAsia="仿宋_GB2312" w:hint="eastAsia"/>
          <w:sz w:val="32"/>
          <w:szCs w:val="32"/>
        </w:rPr>
        <w:t>，以</w:t>
      </w:r>
      <w:r w:rsidRPr="005C67F7">
        <w:rPr>
          <w:rFonts w:ascii="仿宋_GB2312" w:eastAsia="仿宋_GB2312" w:hint="eastAsia"/>
          <w:sz w:val="32"/>
          <w:szCs w:val="32"/>
        </w:rPr>
        <w:t>规范海绵城市资金</w:t>
      </w:r>
      <w:r w:rsidR="00D367B6">
        <w:rPr>
          <w:rFonts w:ascii="仿宋_GB2312" w:eastAsia="仿宋_GB2312" w:hint="eastAsia"/>
          <w:sz w:val="32"/>
          <w:szCs w:val="32"/>
        </w:rPr>
        <w:t>奖励</w:t>
      </w:r>
      <w:r w:rsidRPr="005C67F7">
        <w:rPr>
          <w:rFonts w:ascii="仿宋_GB2312" w:eastAsia="仿宋_GB2312" w:hint="eastAsia"/>
          <w:sz w:val="32"/>
          <w:szCs w:val="32"/>
        </w:rPr>
        <w:t>的组织实施，提高</w:t>
      </w:r>
      <w:r w:rsidR="00D367B6">
        <w:rPr>
          <w:rFonts w:ascii="仿宋_GB2312" w:eastAsia="仿宋_GB2312" w:hint="eastAsia"/>
          <w:sz w:val="32"/>
          <w:szCs w:val="32"/>
        </w:rPr>
        <w:t>奖励</w:t>
      </w:r>
      <w:r w:rsidRPr="005C67F7">
        <w:rPr>
          <w:rFonts w:ascii="仿宋_GB2312" w:eastAsia="仿宋_GB2312" w:hint="eastAsia"/>
          <w:sz w:val="32"/>
          <w:szCs w:val="32"/>
        </w:rPr>
        <w:t>资金使用效益和管理水平</w:t>
      </w:r>
      <w:r w:rsidR="00E944DD">
        <w:rPr>
          <w:rFonts w:ascii="仿宋_GB2312" w:eastAsia="仿宋_GB2312" w:hint="eastAsia"/>
          <w:sz w:val="32"/>
          <w:szCs w:val="32"/>
        </w:rPr>
        <w:t>。</w:t>
      </w:r>
    </w:p>
    <w:p w:rsidR="00E944DD" w:rsidRPr="00BA6CC9" w:rsidRDefault="00E944DD" w:rsidP="00922FA2">
      <w:pPr>
        <w:spacing w:line="580" w:lineRule="exact"/>
        <w:ind w:firstLineChars="200" w:firstLine="640"/>
        <w:rPr>
          <w:rFonts w:ascii="黑体" w:eastAsia="黑体"/>
          <w:sz w:val="32"/>
          <w:szCs w:val="32"/>
        </w:rPr>
      </w:pPr>
      <w:r w:rsidRPr="00BA6CC9">
        <w:rPr>
          <w:rFonts w:ascii="黑体" w:eastAsia="黑体" w:hint="eastAsia"/>
          <w:sz w:val="32"/>
          <w:szCs w:val="32"/>
        </w:rPr>
        <w:t>二、制定依据</w:t>
      </w:r>
    </w:p>
    <w:p w:rsidR="00D23B1D" w:rsidRDefault="00D23B1D" w:rsidP="00922FA2">
      <w:pPr>
        <w:spacing w:line="580" w:lineRule="exact"/>
        <w:ind w:firstLineChars="200" w:firstLine="640"/>
        <w:rPr>
          <w:rFonts w:ascii="仿宋_GB2312" w:eastAsia="仿宋_GB2312"/>
          <w:sz w:val="32"/>
          <w:szCs w:val="32"/>
        </w:rPr>
      </w:pPr>
      <w:r w:rsidRPr="00377F31">
        <w:rPr>
          <w:rFonts w:ascii="仿宋_GB2312" w:eastAsia="仿宋_GB2312" w:hint="eastAsia"/>
          <w:sz w:val="32"/>
          <w:szCs w:val="32"/>
        </w:rPr>
        <w:t>（一）</w:t>
      </w:r>
      <w:r w:rsidRPr="00D23B1D">
        <w:rPr>
          <w:rFonts w:ascii="仿宋_GB2312" w:eastAsia="仿宋_GB2312" w:hint="eastAsia"/>
          <w:sz w:val="32"/>
          <w:szCs w:val="32"/>
        </w:rPr>
        <w:t>《深圳市推进海绵城市建设工作实施方案》（深海绵办</w:t>
      </w:r>
      <w:r w:rsidR="00D50E22">
        <w:rPr>
          <w:rFonts w:ascii="仿宋_GB2312" w:eastAsia="仿宋_GB2312" w:hint="eastAsia"/>
          <w:sz w:val="32"/>
          <w:szCs w:val="32"/>
        </w:rPr>
        <w:t>〔</w:t>
      </w:r>
      <w:r w:rsidRPr="00D23B1D">
        <w:rPr>
          <w:rFonts w:ascii="仿宋_GB2312" w:eastAsia="仿宋_GB2312" w:hint="eastAsia"/>
          <w:sz w:val="32"/>
          <w:szCs w:val="32"/>
        </w:rPr>
        <w:t>2016</w:t>
      </w:r>
      <w:r w:rsidR="00D50E22">
        <w:rPr>
          <w:rFonts w:ascii="仿宋_GB2312" w:eastAsia="仿宋_GB2312" w:hint="eastAsia"/>
          <w:sz w:val="32"/>
          <w:szCs w:val="32"/>
        </w:rPr>
        <w:t>〕</w:t>
      </w:r>
      <w:r w:rsidRPr="00D23B1D">
        <w:rPr>
          <w:rFonts w:ascii="仿宋_GB2312" w:eastAsia="仿宋_GB2312" w:hint="eastAsia"/>
          <w:sz w:val="32"/>
          <w:szCs w:val="32"/>
        </w:rPr>
        <w:t>3号）</w:t>
      </w:r>
      <w:r>
        <w:rPr>
          <w:rFonts w:ascii="仿宋_GB2312" w:eastAsia="仿宋_GB2312" w:hint="eastAsia"/>
          <w:sz w:val="32"/>
          <w:szCs w:val="32"/>
        </w:rPr>
        <w:t>；</w:t>
      </w:r>
    </w:p>
    <w:p w:rsidR="00D23B1D" w:rsidRDefault="00D23B1D"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（二）深圳市财政委员会深圳市海绵城市建设工作领导小组办公室《关于印发</w:t>
      </w:r>
      <w:r w:rsidRPr="00377F31">
        <w:rPr>
          <w:rFonts w:ascii="仿宋_GB2312" w:eastAsia="仿宋_GB2312" w:hint="eastAsia"/>
          <w:sz w:val="32"/>
          <w:szCs w:val="32"/>
        </w:rPr>
        <w:t>&lt;</w:t>
      </w:r>
      <w:r>
        <w:rPr>
          <w:rFonts w:ascii="仿宋_GB2312" w:eastAsia="仿宋_GB2312" w:hint="eastAsia"/>
          <w:sz w:val="32"/>
          <w:szCs w:val="32"/>
        </w:rPr>
        <w:t>关于市财政支持海绵城市建设实施方案（试行）</w:t>
      </w:r>
      <w:r w:rsidR="00377F31" w:rsidRPr="00377F31">
        <w:rPr>
          <w:rFonts w:ascii="仿宋_GB2312" w:eastAsia="仿宋_GB2312" w:hint="eastAsia"/>
          <w:sz w:val="32"/>
          <w:szCs w:val="32"/>
        </w:rPr>
        <w:t>&gt;</w:t>
      </w:r>
      <w:r>
        <w:rPr>
          <w:rFonts w:ascii="仿宋_GB2312" w:eastAsia="仿宋_GB2312" w:hint="eastAsia"/>
          <w:sz w:val="32"/>
          <w:szCs w:val="32"/>
        </w:rPr>
        <w:t>的通知</w:t>
      </w:r>
      <w:r w:rsidR="00377F31">
        <w:rPr>
          <w:rFonts w:ascii="仿宋_GB2312" w:eastAsia="仿宋_GB2312" w:hint="eastAsia"/>
          <w:sz w:val="32"/>
          <w:szCs w:val="32"/>
        </w:rPr>
        <w:t>》；</w:t>
      </w:r>
    </w:p>
    <w:p w:rsidR="00377F31" w:rsidRPr="00377F31" w:rsidRDefault="00377F31" w:rsidP="00922FA2">
      <w:pPr>
        <w:spacing w:line="580" w:lineRule="exact"/>
        <w:ind w:firstLineChars="200" w:firstLine="640"/>
        <w:rPr>
          <w:rFonts w:ascii="仿宋_GB2312" w:eastAsia="仿宋_GB2312"/>
          <w:sz w:val="32"/>
          <w:szCs w:val="32"/>
        </w:rPr>
      </w:pPr>
      <w:r w:rsidRPr="00377F31">
        <w:rPr>
          <w:rFonts w:ascii="仿宋_GB2312" w:eastAsia="仿宋_GB2312" w:hint="eastAsia"/>
          <w:sz w:val="32"/>
          <w:szCs w:val="32"/>
        </w:rPr>
        <w:t>（三）《深圳市水务发展专项资金管理暂行办法》（深府</w:t>
      </w:r>
      <w:r w:rsidR="00D50E22">
        <w:rPr>
          <w:rFonts w:ascii="仿宋_GB2312" w:eastAsia="仿宋_GB2312" w:hint="eastAsia"/>
          <w:sz w:val="32"/>
          <w:szCs w:val="32"/>
        </w:rPr>
        <w:t>〔</w:t>
      </w:r>
      <w:r w:rsidRPr="00377F31">
        <w:rPr>
          <w:rFonts w:ascii="仿宋_GB2312" w:eastAsia="仿宋_GB2312" w:hint="eastAsia"/>
          <w:sz w:val="32"/>
          <w:szCs w:val="32"/>
        </w:rPr>
        <w:t>2008</w:t>
      </w:r>
      <w:r w:rsidR="00D50E22">
        <w:rPr>
          <w:rFonts w:ascii="仿宋_GB2312" w:eastAsia="仿宋_GB2312" w:hint="eastAsia"/>
          <w:sz w:val="32"/>
          <w:szCs w:val="32"/>
        </w:rPr>
        <w:t>〕</w:t>
      </w:r>
      <w:r w:rsidRPr="00377F31">
        <w:rPr>
          <w:rFonts w:ascii="仿宋_GB2312" w:eastAsia="仿宋_GB2312" w:hint="eastAsia"/>
          <w:sz w:val="32"/>
          <w:szCs w:val="32"/>
        </w:rPr>
        <w:t>20号）；</w:t>
      </w:r>
    </w:p>
    <w:p w:rsidR="00377F31" w:rsidRPr="00377F31" w:rsidRDefault="00377F31" w:rsidP="00922FA2">
      <w:pPr>
        <w:spacing w:line="580" w:lineRule="exact"/>
        <w:ind w:firstLineChars="200" w:firstLine="640"/>
        <w:rPr>
          <w:rFonts w:ascii="仿宋_GB2312" w:eastAsia="仿宋_GB2312"/>
          <w:sz w:val="32"/>
          <w:szCs w:val="32"/>
        </w:rPr>
      </w:pPr>
      <w:r w:rsidRPr="00377F31">
        <w:rPr>
          <w:rFonts w:ascii="仿宋_GB2312" w:eastAsia="仿宋_GB2312" w:hint="eastAsia"/>
          <w:sz w:val="32"/>
          <w:szCs w:val="32"/>
        </w:rPr>
        <w:t>（四）《深圳市水务发展专项资金管理暂行办法实施细则》（深府办</w:t>
      </w:r>
      <w:r w:rsidR="00D50E22">
        <w:rPr>
          <w:rFonts w:ascii="仿宋_GB2312" w:eastAsia="仿宋_GB2312" w:hint="eastAsia"/>
          <w:sz w:val="32"/>
          <w:szCs w:val="32"/>
        </w:rPr>
        <w:t>〔</w:t>
      </w:r>
      <w:r w:rsidRPr="00377F31">
        <w:rPr>
          <w:rFonts w:ascii="仿宋_GB2312" w:eastAsia="仿宋_GB2312" w:hint="eastAsia"/>
          <w:sz w:val="32"/>
          <w:szCs w:val="32"/>
        </w:rPr>
        <w:t>2012</w:t>
      </w:r>
      <w:r w:rsidR="00D50E22">
        <w:rPr>
          <w:rFonts w:ascii="仿宋_GB2312" w:eastAsia="仿宋_GB2312" w:hint="eastAsia"/>
          <w:sz w:val="32"/>
          <w:szCs w:val="32"/>
        </w:rPr>
        <w:t>〕</w:t>
      </w:r>
      <w:r w:rsidRPr="00377F31">
        <w:rPr>
          <w:rFonts w:ascii="仿宋_GB2312" w:eastAsia="仿宋_GB2312" w:hint="eastAsia"/>
          <w:sz w:val="32"/>
          <w:szCs w:val="32"/>
        </w:rPr>
        <w:t>8号）。</w:t>
      </w:r>
    </w:p>
    <w:p w:rsidR="00DB1F0F" w:rsidRPr="00BA6CC9" w:rsidRDefault="00E944DD" w:rsidP="00922FA2">
      <w:pPr>
        <w:spacing w:line="580" w:lineRule="exact"/>
        <w:ind w:firstLineChars="200" w:firstLine="640"/>
        <w:rPr>
          <w:rFonts w:ascii="黑体" w:eastAsia="黑体"/>
          <w:sz w:val="32"/>
          <w:szCs w:val="32"/>
        </w:rPr>
      </w:pPr>
      <w:r w:rsidRPr="00BA6CC9">
        <w:rPr>
          <w:rFonts w:ascii="黑体" w:eastAsia="黑体" w:hint="eastAsia"/>
          <w:sz w:val="32"/>
          <w:szCs w:val="32"/>
        </w:rPr>
        <w:lastRenderedPageBreak/>
        <w:t>三、</w:t>
      </w:r>
      <w:r w:rsidR="00DB1F0F" w:rsidRPr="00BA6CC9">
        <w:rPr>
          <w:rFonts w:ascii="黑体" w:eastAsia="黑体" w:hint="eastAsia"/>
          <w:sz w:val="32"/>
          <w:szCs w:val="32"/>
        </w:rPr>
        <w:t>意见征求</w:t>
      </w:r>
      <w:r w:rsidR="00936AA7" w:rsidRPr="00BA6CC9">
        <w:rPr>
          <w:rFonts w:ascii="黑体" w:eastAsia="黑体" w:hint="eastAsia"/>
          <w:sz w:val="32"/>
          <w:szCs w:val="32"/>
        </w:rPr>
        <w:t>及采纳</w:t>
      </w:r>
      <w:r w:rsidR="00DB1F0F" w:rsidRPr="00BA6CC9">
        <w:rPr>
          <w:rFonts w:ascii="黑体" w:eastAsia="黑体" w:hint="eastAsia"/>
          <w:sz w:val="32"/>
          <w:szCs w:val="32"/>
        </w:rPr>
        <w:t>情况</w:t>
      </w:r>
    </w:p>
    <w:p w:rsidR="00DB1F0F" w:rsidRPr="008044A6" w:rsidRDefault="00DB1F0F" w:rsidP="008044A6">
      <w:pPr>
        <w:spacing w:line="580" w:lineRule="exact"/>
        <w:ind w:firstLineChars="200" w:firstLine="640"/>
        <w:rPr>
          <w:rFonts w:ascii="仿宋_GB2312" w:eastAsia="仿宋_GB2312"/>
          <w:sz w:val="32"/>
          <w:szCs w:val="32"/>
        </w:rPr>
      </w:pPr>
      <w:r w:rsidRPr="008044A6">
        <w:rPr>
          <w:rFonts w:ascii="仿宋_GB2312" w:eastAsia="仿宋_GB2312" w:hint="eastAsia"/>
          <w:sz w:val="32"/>
          <w:szCs w:val="32"/>
        </w:rPr>
        <w:t>2018年6月21日，市海绵办就本</w:t>
      </w:r>
      <w:r w:rsidR="0076540B">
        <w:rPr>
          <w:rFonts w:ascii="仿宋_GB2312" w:eastAsia="仿宋_GB2312" w:hint="eastAsia"/>
          <w:sz w:val="32"/>
          <w:szCs w:val="32"/>
        </w:rPr>
        <w:t>实施</w:t>
      </w:r>
      <w:r w:rsidRPr="008044A6">
        <w:rPr>
          <w:rFonts w:ascii="仿宋_GB2312" w:eastAsia="仿宋_GB2312" w:hint="eastAsia"/>
          <w:sz w:val="32"/>
          <w:szCs w:val="32"/>
        </w:rPr>
        <w:t>细则征求各区政府、市政府各相关部门等34家成员单位意见。截止7月5日，31家成员单位反馈了意见，3家单位逾期未反馈。在反馈意见的单位中，</w:t>
      </w:r>
      <w:r w:rsidR="008B37B7">
        <w:rPr>
          <w:rFonts w:ascii="仿宋_GB2312" w:eastAsia="仿宋_GB2312"/>
          <w:sz w:val="32"/>
          <w:szCs w:val="32"/>
        </w:rPr>
        <w:t>19</w:t>
      </w:r>
      <w:r w:rsidRPr="008044A6">
        <w:rPr>
          <w:rFonts w:ascii="仿宋_GB2312" w:eastAsia="仿宋_GB2312" w:hint="eastAsia"/>
          <w:sz w:val="32"/>
          <w:szCs w:val="32"/>
        </w:rPr>
        <w:t xml:space="preserve"> 家无意见，</w:t>
      </w:r>
      <w:r w:rsidR="008B37B7">
        <w:rPr>
          <w:rFonts w:ascii="仿宋_GB2312" w:eastAsia="仿宋_GB2312" w:hint="eastAsia"/>
          <w:sz w:val="32"/>
          <w:szCs w:val="32"/>
        </w:rPr>
        <w:t>12</w:t>
      </w:r>
      <w:r w:rsidRPr="008044A6">
        <w:rPr>
          <w:rFonts w:ascii="仿宋_GB2312" w:eastAsia="仿宋_GB2312" w:hint="eastAsia"/>
          <w:sz w:val="32"/>
          <w:szCs w:val="32"/>
        </w:rPr>
        <w:t>家</w:t>
      </w:r>
      <w:r w:rsidR="0076540B">
        <w:rPr>
          <w:rFonts w:ascii="仿宋_GB2312" w:eastAsia="仿宋_GB2312" w:hint="eastAsia"/>
          <w:sz w:val="32"/>
          <w:szCs w:val="32"/>
        </w:rPr>
        <w:t>有</w:t>
      </w:r>
      <w:r w:rsidRPr="008044A6">
        <w:rPr>
          <w:rFonts w:ascii="仿宋_GB2312" w:eastAsia="仿宋_GB2312" w:hint="eastAsia"/>
          <w:sz w:val="32"/>
          <w:szCs w:val="32"/>
        </w:rPr>
        <w:t>具体意见</w:t>
      </w:r>
      <w:r w:rsidR="0076540B">
        <w:rPr>
          <w:rFonts w:ascii="仿宋_GB2312" w:eastAsia="仿宋_GB2312" w:hint="eastAsia"/>
          <w:sz w:val="32"/>
          <w:szCs w:val="32"/>
        </w:rPr>
        <w:t>。具体意见</w:t>
      </w:r>
      <w:r w:rsidRPr="008044A6">
        <w:rPr>
          <w:rFonts w:ascii="仿宋_GB2312" w:eastAsia="仿宋_GB2312" w:hint="eastAsia"/>
          <w:sz w:val="32"/>
          <w:szCs w:val="32"/>
        </w:rPr>
        <w:t>共有28条。</w:t>
      </w:r>
    </w:p>
    <w:p w:rsidR="0076540B" w:rsidRDefault="00DB1F0F" w:rsidP="008044A6">
      <w:pPr>
        <w:spacing w:line="580" w:lineRule="exact"/>
        <w:ind w:firstLineChars="200" w:firstLine="640"/>
        <w:rPr>
          <w:rFonts w:ascii="仿宋_GB2312" w:eastAsia="仿宋_GB2312"/>
          <w:sz w:val="32"/>
          <w:szCs w:val="32"/>
        </w:rPr>
      </w:pPr>
      <w:r w:rsidRPr="008044A6">
        <w:rPr>
          <w:rFonts w:ascii="仿宋_GB2312" w:eastAsia="仿宋_GB2312" w:hint="eastAsia"/>
          <w:sz w:val="32"/>
          <w:szCs w:val="32"/>
        </w:rPr>
        <w:t>针对这28条意见，市海绵办逐一进行了研究</w:t>
      </w:r>
      <w:r w:rsidR="0076540B">
        <w:rPr>
          <w:rFonts w:ascii="仿宋_GB2312" w:eastAsia="仿宋_GB2312" w:hint="eastAsia"/>
          <w:sz w:val="32"/>
          <w:szCs w:val="32"/>
        </w:rPr>
        <w:t>。</w:t>
      </w:r>
      <w:r w:rsidRPr="008044A6">
        <w:rPr>
          <w:rFonts w:ascii="仿宋_GB2312" w:eastAsia="仿宋_GB2312" w:hint="eastAsia"/>
          <w:sz w:val="32"/>
          <w:szCs w:val="32"/>
        </w:rPr>
        <w:t>采纳</w:t>
      </w:r>
      <w:r w:rsidR="008044A6">
        <w:rPr>
          <w:rFonts w:ascii="仿宋_GB2312" w:eastAsia="仿宋_GB2312" w:hint="eastAsia"/>
          <w:sz w:val="32"/>
          <w:szCs w:val="32"/>
        </w:rPr>
        <w:t>的共有</w:t>
      </w:r>
      <w:r w:rsidR="008B37B7">
        <w:rPr>
          <w:rFonts w:ascii="仿宋_GB2312" w:eastAsia="仿宋_GB2312"/>
          <w:sz w:val="32"/>
          <w:szCs w:val="32"/>
        </w:rPr>
        <w:t>21</w:t>
      </w:r>
      <w:r w:rsidR="008044A6">
        <w:rPr>
          <w:rFonts w:ascii="仿宋_GB2312" w:eastAsia="仿宋_GB2312" w:hint="eastAsia"/>
          <w:sz w:val="32"/>
          <w:szCs w:val="32"/>
        </w:rPr>
        <w:t>条，部分采纳的有4条，未采纳的有</w:t>
      </w:r>
      <w:r w:rsidR="008B37B7">
        <w:rPr>
          <w:rFonts w:ascii="仿宋_GB2312" w:eastAsia="仿宋_GB2312"/>
          <w:sz w:val="32"/>
          <w:szCs w:val="32"/>
        </w:rPr>
        <w:t>3</w:t>
      </w:r>
      <w:r w:rsidR="008044A6">
        <w:rPr>
          <w:rFonts w:ascii="仿宋_GB2312" w:eastAsia="仿宋_GB2312" w:hint="eastAsia"/>
          <w:sz w:val="32"/>
          <w:szCs w:val="32"/>
        </w:rPr>
        <w:t>条。未采纳的原因是所提意见与《实施方案（试行）》规定</w:t>
      </w:r>
      <w:r w:rsidR="0076540B">
        <w:rPr>
          <w:rFonts w:ascii="仿宋_GB2312" w:eastAsia="仿宋_GB2312" w:hint="eastAsia"/>
          <w:sz w:val="32"/>
          <w:szCs w:val="32"/>
        </w:rPr>
        <w:t>存在</w:t>
      </w:r>
      <w:r w:rsidR="008044A6">
        <w:rPr>
          <w:rFonts w:ascii="仿宋_GB2312" w:eastAsia="仿宋_GB2312" w:hint="eastAsia"/>
          <w:sz w:val="32"/>
          <w:szCs w:val="32"/>
        </w:rPr>
        <w:t>不一致的情形。</w:t>
      </w:r>
    </w:p>
    <w:p w:rsidR="008044A6" w:rsidRDefault="008044A6" w:rsidP="008044A6">
      <w:pPr>
        <w:spacing w:line="580" w:lineRule="exact"/>
        <w:ind w:firstLineChars="200" w:firstLine="640"/>
        <w:rPr>
          <w:rFonts w:ascii="仿宋_GB2312" w:eastAsia="仿宋_GB2312"/>
          <w:sz w:val="32"/>
          <w:szCs w:val="32"/>
        </w:rPr>
      </w:pPr>
      <w:r>
        <w:rPr>
          <w:rFonts w:ascii="仿宋_GB2312" w:eastAsia="仿宋_GB2312" w:hint="eastAsia"/>
          <w:sz w:val="32"/>
          <w:szCs w:val="32"/>
        </w:rPr>
        <w:t>未采纳的具体意见及理由</w:t>
      </w:r>
      <w:r w:rsidR="0076540B">
        <w:rPr>
          <w:rFonts w:ascii="仿宋_GB2312" w:eastAsia="仿宋_GB2312" w:hint="eastAsia"/>
          <w:sz w:val="32"/>
          <w:szCs w:val="32"/>
        </w:rPr>
        <w:t>说明</w:t>
      </w:r>
      <w:r>
        <w:rPr>
          <w:rFonts w:ascii="仿宋_GB2312" w:eastAsia="仿宋_GB2312" w:hint="eastAsia"/>
          <w:sz w:val="32"/>
          <w:szCs w:val="32"/>
        </w:rPr>
        <w:t>如下：</w:t>
      </w:r>
    </w:p>
    <w:p w:rsidR="0076540B" w:rsidRDefault="008044A6" w:rsidP="008044A6">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76540B">
        <w:rPr>
          <w:rFonts w:ascii="仿宋_GB2312" w:eastAsia="仿宋_GB2312" w:hint="eastAsia"/>
          <w:sz w:val="32"/>
          <w:szCs w:val="32"/>
        </w:rPr>
        <w:t>反馈意见：</w:t>
      </w:r>
      <w:r>
        <w:rPr>
          <w:rFonts w:ascii="仿宋_GB2312" w:eastAsia="仿宋_GB2312" w:hint="eastAsia"/>
          <w:sz w:val="32"/>
          <w:szCs w:val="32"/>
        </w:rPr>
        <w:t>“</w:t>
      </w:r>
      <w:r w:rsidRPr="008044A6">
        <w:rPr>
          <w:rFonts w:ascii="仿宋_GB2312" w:eastAsia="仿宋_GB2312" w:hint="eastAsia"/>
          <w:sz w:val="32"/>
          <w:szCs w:val="32"/>
        </w:rPr>
        <w:t>为体现奖励的时效性，建议对于建设项目设立申报时限，即需在一定期限内完成项目奖励申报</w:t>
      </w:r>
      <w:r>
        <w:rPr>
          <w:rFonts w:ascii="仿宋_GB2312" w:eastAsia="仿宋_GB2312" w:hint="eastAsia"/>
          <w:sz w:val="32"/>
          <w:szCs w:val="32"/>
        </w:rPr>
        <w:t>”（前海管理局）</w:t>
      </w:r>
      <w:r w:rsidRPr="008044A6">
        <w:rPr>
          <w:rFonts w:ascii="仿宋_GB2312" w:eastAsia="仿宋_GB2312" w:hint="eastAsia"/>
          <w:sz w:val="32"/>
          <w:szCs w:val="32"/>
        </w:rPr>
        <w:t>。</w:t>
      </w:r>
    </w:p>
    <w:p w:rsidR="00DB1F0F" w:rsidRDefault="008044A6" w:rsidP="008044A6">
      <w:pPr>
        <w:spacing w:line="580" w:lineRule="exact"/>
        <w:ind w:firstLineChars="200" w:firstLine="640"/>
        <w:rPr>
          <w:rFonts w:ascii="仿宋_GB2312" w:eastAsia="仿宋_GB2312"/>
          <w:sz w:val="32"/>
          <w:szCs w:val="32"/>
        </w:rPr>
      </w:pPr>
      <w:r>
        <w:rPr>
          <w:rFonts w:ascii="仿宋_GB2312" w:eastAsia="仿宋_GB2312" w:hint="eastAsia"/>
          <w:sz w:val="32"/>
          <w:szCs w:val="32"/>
        </w:rPr>
        <w:t>未采纳说明：</w:t>
      </w:r>
      <w:r w:rsidR="0076540B">
        <w:rPr>
          <w:rFonts w:ascii="仿宋_GB2312" w:eastAsia="仿宋_GB2312" w:hint="eastAsia"/>
          <w:sz w:val="32"/>
          <w:szCs w:val="32"/>
        </w:rPr>
        <w:t>超出了《实施方案（试行）》的要求，同时</w:t>
      </w:r>
      <w:r w:rsidRPr="008044A6">
        <w:rPr>
          <w:rFonts w:ascii="仿宋_GB2312" w:eastAsia="仿宋_GB2312" w:hint="eastAsia"/>
          <w:sz w:val="32"/>
          <w:szCs w:val="32"/>
        </w:rPr>
        <w:t>考虑到本细则目的是鼓励社会资本海绵设施建设且申报</w:t>
      </w:r>
      <w:r>
        <w:rPr>
          <w:rFonts w:ascii="仿宋_GB2312" w:eastAsia="仿宋_GB2312" w:hint="eastAsia"/>
          <w:sz w:val="32"/>
          <w:szCs w:val="32"/>
        </w:rPr>
        <w:t>属于</w:t>
      </w:r>
      <w:r w:rsidRPr="008044A6">
        <w:rPr>
          <w:rFonts w:ascii="仿宋_GB2312" w:eastAsia="仿宋_GB2312" w:hint="eastAsia"/>
          <w:sz w:val="32"/>
          <w:szCs w:val="32"/>
        </w:rPr>
        <w:t>普惠性的</w:t>
      </w:r>
      <w:r>
        <w:rPr>
          <w:rFonts w:ascii="仿宋_GB2312" w:eastAsia="仿宋_GB2312" w:hint="eastAsia"/>
          <w:sz w:val="32"/>
          <w:szCs w:val="32"/>
        </w:rPr>
        <w:t>，所以未采纳该意见</w:t>
      </w:r>
      <w:r w:rsidRPr="008044A6">
        <w:rPr>
          <w:rFonts w:ascii="仿宋_GB2312" w:eastAsia="仿宋_GB2312" w:hint="eastAsia"/>
          <w:sz w:val="32"/>
          <w:szCs w:val="32"/>
        </w:rPr>
        <w:t>。</w:t>
      </w:r>
    </w:p>
    <w:p w:rsidR="0076540B" w:rsidRDefault="008044A6" w:rsidP="008044A6">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76540B">
        <w:rPr>
          <w:rFonts w:ascii="仿宋_GB2312" w:eastAsia="仿宋_GB2312" w:hint="eastAsia"/>
          <w:sz w:val="32"/>
          <w:szCs w:val="32"/>
        </w:rPr>
        <w:t>反馈意见：</w:t>
      </w:r>
      <w:r>
        <w:rPr>
          <w:rFonts w:ascii="仿宋_GB2312" w:eastAsia="仿宋_GB2312" w:hint="eastAsia"/>
          <w:sz w:val="32"/>
          <w:szCs w:val="32"/>
        </w:rPr>
        <w:t>“</w:t>
      </w:r>
      <w:r w:rsidRPr="008044A6">
        <w:rPr>
          <w:rFonts w:ascii="仿宋_GB2312" w:eastAsia="仿宋_GB2312" w:hint="eastAsia"/>
          <w:sz w:val="32"/>
          <w:szCs w:val="32"/>
        </w:rPr>
        <w:t>建议增加优质海绵城市建设项目奖设置数量</w:t>
      </w:r>
      <w:r w:rsidR="0076540B">
        <w:rPr>
          <w:rFonts w:ascii="仿宋_GB2312" w:eastAsia="仿宋_GB2312" w:hint="eastAsia"/>
          <w:sz w:val="32"/>
          <w:szCs w:val="32"/>
        </w:rPr>
        <w:t>”（市水务集团）</w:t>
      </w:r>
      <w:r w:rsidRPr="008044A6">
        <w:rPr>
          <w:rFonts w:ascii="仿宋_GB2312" w:eastAsia="仿宋_GB2312" w:hint="eastAsia"/>
          <w:sz w:val="32"/>
          <w:szCs w:val="32"/>
        </w:rPr>
        <w:t>。</w:t>
      </w:r>
    </w:p>
    <w:p w:rsidR="008044A6" w:rsidRDefault="008044A6" w:rsidP="008044A6">
      <w:pPr>
        <w:spacing w:line="580" w:lineRule="exact"/>
        <w:ind w:firstLineChars="200" w:firstLine="640"/>
        <w:rPr>
          <w:rFonts w:ascii="仿宋_GB2312" w:eastAsia="仿宋_GB2312"/>
          <w:sz w:val="32"/>
          <w:szCs w:val="32"/>
        </w:rPr>
      </w:pPr>
      <w:r w:rsidRPr="008044A6">
        <w:rPr>
          <w:rFonts w:ascii="仿宋_GB2312" w:eastAsia="仿宋_GB2312" w:hint="eastAsia"/>
          <w:sz w:val="32"/>
          <w:szCs w:val="32"/>
        </w:rPr>
        <w:t>未采纳</w:t>
      </w:r>
      <w:r w:rsidR="0076540B">
        <w:rPr>
          <w:rFonts w:ascii="仿宋_GB2312" w:eastAsia="仿宋_GB2312" w:hint="eastAsia"/>
          <w:sz w:val="32"/>
          <w:szCs w:val="32"/>
        </w:rPr>
        <w:t>说明</w:t>
      </w:r>
      <w:r w:rsidRPr="008044A6">
        <w:rPr>
          <w:rFonts w:ascii="仿宋_GB2312" w:eastAsia="仿宋_GB2312" w:hint="eastAsia"/>
          <w:sz w:val="32"/>
          <w:szCs w:val="32"/>
        </w:rPr>
        <w:t>：</w:t>
      </w:r>
      <w:r w:rsidR="0076540B">
        <w:rPr>
          <w:rFonts w:ascii="仿宋_GB2312" w:eastAsia="仿宋_GB2312" w:hint="eastAsia"/>
          <w:sz w:val="32"/>
          <w:szCs w:val="32"/>
        </w:rPr>
        <w:t>超出了</w:t>
      </w:r>
      <w:r w:rsidRPr="008044A6">
        <w:rPr>
          <w:rFonts w:ascii="仿宋_GB2312" w:eastAsia="仿宋_GB2312" w:hint="eastAsia"/>
          <w:sz w:val="32"/>
          <w:szCs w:val="32"/>
        </w:rPr>
        <w:t>《实施方案</w:t>
      </w:r>
      <w:r w:rsidR="0076540B">
        <w:rPr>
          <w:rFonts w:ascii="仿宋_GB2312" w:eastAsia="仿宋_GB2312" w:hint="eastAsia"/>
          <w:sz w:val="32"/>
          <w:szCs w:val="32"/>
        </w:rPr>
        <w:t>（试行）</w:t>
      </w:r>
      <w:r w:rsidRPr="008044A6">
        <w:rPr>
          <w:rFonts w:ascii="仿宋_GB2312" w:eastAsia="仿宋_GB2312" w:hint="eastAsia"/>
          <w:sz w:val="32"/>
          <w:szCs w:val="32"/>
        </w:rPr>
        <w:t>》</w:t>
      </w:r>
      <w:r w:rsidR="0076540B">
        <w:rPr>
          <w:rFonts w:ascii="仿宋_GB2312" w:eastAsia="仿宋_GB2312" w:hint="eastAsia"/>
          <w:sz w:val="32"/>
          <w:szCs w:val="32"/>
        </w:rPr>
        <w:t>规定</w:t>
      </w:r>
      <w:r w:rsidRPr="008044A6">
        <w:rPr>
          <w:rFonts w:ascii="仿宋_GB2312" w:eastAsia="仿宋_GB2312" w:hint="eastAsia"/>
          <w:sz w:val="32"/>
          <w:szCs w:val="32"/>
        </w:rPr>
        <w:t>。</w:t>
      </w:r>
    </w:p>
    <w:p w:rsidR="0076540B" w:rsidRDefault="008B37B7" w:rsidP="008044A6">
      <w:pPr>
        <w:spacing w:line="580" w:lineRule="exact"/>
        <w:ind w:firstLineChars="200" w:firstLine="640"/>
        <w:rPr>
          <w:rFonts w:ascii="仿宋_GB2312" w:eastAsia="仿宋_GB2312"/>
          <w:sz w:val="32"/>
          <w:szCs w:val="32"/>
        </w:rPr>
      </w:pPr>
      <w:r>
        <w:rPr>
          <w:rFonts w:ascii="仿宋_GB2312" w:eastAsia="仿宋_GB2312"/>
          <w:sz w:val="32"/>
          <w:szCs w:val="32"/>
        </w:rPr>
        <w:t>3</w:t>
      </w:r>
      <w:r w:rsidR="0076540B">
        <w:rPr>
          <w:rFonts w:ascii="仿宋_GB2312" w:eastAsia="仿宋_GB2312" w:hint="eastAsia"/>
          <w:sz w:val="32"/>
          <w:szCs w:val="32"/>
        </w:rPr>
        <w:t>.</w:t>
      </w:r>
      <w:proofErr w:type="gramStart"/>
      <w:r w:rsidR="0076540B">
        <w:rPr>
          <w:rFonts w:ascii="仿宋_GB2312" w:eastAsia="仿宋_GB2312" w:hint="eastAsia"/>
          <w:sz w:val="32"/>
          <w:szCs w:val="32"/>
        </w:rPr>
        <w:t>“</w:t>
      </w:r>
      <w:proofErr w:type="gramEnd"/>
      <w:r w:rsidR="0076540B">
        <w:rPr>
          <w:rFonts w:ascii="仿宋_GB2312" w:eastAsia="仿宋_GB2312" w:hint="eastAsia"/>
          <w:sz w:val="32"/>
          <w:szCs w:val="32"/>
        </w:rPr>
        <w:t>（对既有项目专项改造）</w:t>
      </w:r>
      <w:r w:rsidR="0076540B" w:rsidRPr="0076540B">
        <w:rPr>
          <w:rFonts w:ascii="仿宋_GB2312" w:eastAsia="仿宋_GB2312" w:hint="eastAsia"/>
          <w:sz w:val="32"/>
          <w:szCs w:val="32"/>
        </w:rPr>
        <w:t>删除表述中“非公立的”限定</w:t>
      </w:r>
      <w:proofErr w:type="gramStart"/>
      <w:r w:rsidR="0076540B">
        <w:rPr>
          <w:rFonts w:ascii="仿宋_GB2312" w:eastAsia="仿宋_GB2312" w:hint="eastAsia"/>
          <w:sz w:val="32"/>
          <w:szCs w:val="32"/>
        </w:rPr>
        <w:t>”</w:t>
      </w:r>
      <w:proofErr w:type="gramEnd"/>
      <w:r w:rsidR="0076540B">
        <w:rPr>
          <w:rFonts w:ascii="仿宋_GB2312" w:eastAsia="仿宋_GB2312" w:hint="eastAsia"/>
          <w:sz w:val="32"/>
          <w:szCs w:val="32"/>
        </w:rPr>
        <w:t>（龙岗区）。</w:t>
      </w:r>
    </w:p>
    <w:p w:rsidR="0076540B" w:rsidRPr="0076540B" w:rsidRDefault="0076540B" w:rsidP="008044A6">
      <w:pPr>
        <w:spacing w:line="580" w:lineRule="exact"/>
        <w:ind w:firstLineChars="200" w:firstLine="640"/>
        <w:rPr>
          <w:rFonts w:ascii="仿宋_GB2312" w:eastAsia="仿宋_GB2312"/>
          <w:sz w:val="32"/>
          <w:szCs w:val="32"/>
        </w:rPr>
      </w:pPr>
      <w:r>
        <w:rPr>
          <w:rFonts w:ascii="仿宋_GB2312" w:eastAsia="仿宋_GB2312" w:hint="eastAsia"/>
          <w:sz w:val="32"/>
          <w:szCs w:val="32"/>
        </w:rPr>
        <w:t>未采纳说明：超出了《实施方案（试行）》规定。</w:t>
      </w:r>
    </w:p>
    <w:p w:rsidR="00E944DD" w:rsidRPr="002C1EE4" w:rsidRDefault="00DB1F0F" w:rsidP="00922FA2">
      <w:pPr>
        <w:spacing w:line="580" w:lineRule="exact"/>
        <w:ind w:firstLineChars="200" w:firstLine="640"/>
        <w:rPr>
          <w:rFonts w:ascii="黑体" w:eastAsia="黑体"/>
          <w:sz w:val="32"/>
          <w:szCs w:val="32"/>
        </w:rPr>
      </w:pPr>
      <w:r w:rsidRPr="002C1EE4">
        <w:rPr>
          <w:rFonts w:ascii="黑体" w:eastAsia="黑体" w:hint="eastAsia"/>
          <w:sz w:val="32"/>
          <w:szCs w:val="32"/>
        </w:rPr>
        <w:lastRenderedPageBreak/>
        <w:t>四、</w:t>
      </w:r>
      <w:r w:rsidR="00E944DD" w:rsidRPr="002C1EE4">
        <w:rPr>
          <w:rFonts w:ascii="黑体" w:eastAsia="黑体" w:hint="eastAsia"/>
          <w:sz w:val="32"/>
          <w:szCs w:val="32"/>
        </w:rPr>
        <w:t>主要内容</w:t>
      </w:r>
    </w:p>
    <w:p w:rsidR="00E944DD" w:rsidRPr="002C1EE4" w:rsidRDefault="00E944DD" w:rsidP="00922FA2">
      <w:pPr>
        <w:spacing w:line="580" w:lineRule="exact"/>
        <w:ind w:firstLineChars="200" w:firstLine="643"/>
        <w:rPr>
          <w:rFonts w:ascii="楷体_GB2312" w:eastAsia="楷体_GB2312"/>
          <w:b/>
          <w:sz w:val="32"/>
          <w:szCs w:val="32"/>
        </w:rPr>
      </w:pPr>
      <w:r w:rsidRPr="002C1EE4">
        <w:rPr>
          <w:rFonts w:ascii="楷体_GB2312" w:eastAsia="楷体_GB2312" w:hint="eastAsia"/>
          <w:b/>
          <w:sz w:val="32"/>
          <w:szCs w:val="32"/>
        </w:rPr>
        <w:t>（一）关于文件性质</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本实施</w:t>
      </w:r>
      <w:r w:rsidR="00922FA2">
        <w:rPr>
          <w:rFonts w:ascii="仿宋_GB2312" w:eastAsia="仿宋_GB2312" w:hint="eastAsia"/>
          <w:sz w:val="32"/>
          <w:szCs w:val="32"/>
        </w:rPr>
        <w:t>细则</w:t>
      </w:r>
      <w:r w:rsidRPr="00E944DD">
        <w:rPr>
          <w:rFonts w:ascii="仿宋_GB2312" w:eastAsia="仿宋_GB2312" w:hint="eastAsia"/>
          <w:sz w:val="32"/>
          <w:szCs w:val="32"/>
        </w:rPr>
        <w:t>拟以</w:t>
      </w:r>
      <w:r w:rsidR="00922FA2">
        <w:rPr>
          <w:rFonts w:ascii="仿宋_GB2312" w:eastAsia="仿宋_GB2312" w:hint="eastAsia"/>
          <w:sz w:val="32"/>
          <w:szCs w:val="32"/>
        </w:rPr>
        <w:t>部门</w:t>
      </w:r>
      <w:r w:rsidRPr="00E944DD">
        <w:rPr>
          <w:rFonts w:ascii="仿宋_GB2312" w:eastAsia="仿宋_GB2312" w:hint="eastAsia"/>
          <w:sz w:val="32"/>
          <w:szCs w:val="32"/>
        </w:rPr>
        <w:t>规范性文件的形式出台，按照深圳市规范性文件制定程序进行制定</w:t>
      </w:r>
      <w:r w:rsidR="007A177A">
        <w:rPr>
          <w:rFonts w:ascii="仿宋_GB2312" w:eastAsia="仿宋_GB2312" w:hint="eastAsia"/>
          <w:sz w:val="32"/>
          <w:szCs w:val="32"/>
        </w:rPr>
        <w:t>。本细则</w:t>
      </w:r>
      <w:r w:rsidRPr="00E944DD">
        <w:rPr>
          <w:rFonts w:ascii="仿宋_GB2312" w:eastAsia="仿宋_GB2312" w:hint="eastAsia"/>
          <w:sz w:val="32"/>
          <w:szCs w:val="32"/>
        </w:rPr>
        <w:t>既是对深圳市财政委员会</w:t>
      </w:r>
      <w:r w:rsidR="007A177A">
        <w:rPr>
          <w:rFonts w:ascii="仿宋_GB2312" w:eastAsia="仿宋_GB2312" w:hint="eastAsia"/>
          <w:sz w:val="32"/>
          <w:szCs w:val="32"/>
        </w:rPr>
        <w:t>及市海绵办</w:t>
      </w:r>
      <w:r w:rsidRPr="00E944DD">
        <w:rPr>
          <w:rFonts w:ascii="仿宋_GB2312" w:eastAsia="仿宋_GB2312" w:hint="eastAsia"/>
          <w:sz w:val="32"/>
          <w:szCs w:val="32"/>
        </w:rPr>
        <w:t>出台的海绵城市支持政策的具体落实，又为今后海绵城市建设项目资金申报指南及通知的制定、发布提供依据，兼顾原则性与灵活性。</w:t>
      </w:r>
    </w:p>
    <w:p w:rsidR="00E944DD" w:rsidRPr="002C1EE4" w:rsidRDefault="00E944DD" w:rsidP="00922FA2">
      <w:pPr>
        <w:spacing w:line="580" w:lineRule="exact"/>
        <w:ind w:firstLineChars="200" w:firstLine="643"/>
        <w:rPr>
          <w:rFonts w:ascii="楷体_GB2312" w:eastAsia="楷体_GB2312"/>
          <w:b/>
          <w:sz w:val="32"/>
          <w:szCs w:val="32"/>
        </w:rPr>
      </w:pPr>
      <w:r w:rsidRPr="002C1EE4">
        <w:rPr>
          <w:rFonts w:ascii="楷体_GB2312" w:eastAsia="楷体_GB2312" w:hint="eastAsia"/>
          <w:b/>
          <w:sz w:val="32"/>
          <w:szCs w:val="32"/>
        </w:rPr>
        <w:t>（二）关于制定思路</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本实施</w:t>
      </w:r>
      <w:r w:rsidR="00922FA2">
        <w:rPr>
          <w:rFonts w:ascii="仿宋_GB2312" w:eastAsia="仿宋_GB2312" w:hint="eastAsia"/>
          <w:sz w:val="32"/>
          <w:szCs w:val="32"/>
        </w:rPr>
        <w:t>细则</w:t>
      </w:r>
      <w:r w:rsidR="00DB1F0F">
        <w:rPr>
          <w:rFonts w:ascii="仿宋_GB2312" w:eastAsia="仿宋_GB2312" w:hint="eastAsia"/>
          <w:sz w:val="32"/>
          <w:szCs w:val="32"/>
        </w:rPr>
        <w:t>严格遵守</w:t>
      </w:r>
      <w:r w:rsidR="00DB1F0F" w:rsidRPr="00DB1F0F">
        <w:rPr>
          <w:rFonts w:ascii="仿宋_GB2312" w:eastAsia="仿宋_GB2312" w:hint="eastAsia"/>
          <w:sz w:val="32"/>
          <w:szCs w:val="32"/>
        </w:rPr>
        <w:t>《关于市财政支持海绵城市建设实施方案》（深财居</w:t>
      </w:r>
      <w:r w:rsidR="00AC1E29">
        <w:rPr>
          <w:rFonts w:ascii="仿宋_GB2312" w:eastAsia="仿宋_GB2312" w:hint="eastAsia"/>
          <w:sz w:val="32"/>
          <w:szCs w:val="32"/>
        </w:rPr>
        <w:t>〔</w:t>
      </w:r>
      <w:r w:rsidR="00DB1F0F" w:rsidRPr="00DB1F0F">
        <w:rPr>
          <w:rFonts w:ascii="仿宋_GB2312" w:eastAsia="仿宋_GB2312" w:hint="eastAsia"/>
          <w:sz w:val="32"/>
          <w:szCs w:val="32"/>
        </w:rPr>
        <w:t>2018</w:t>
      </w:r>
      <w:r w:rsidR="00AC1E29">
        <w:rPr>
          <w:rFonts w:ascii="仿宋_GB2312" w:eastAsia="仿宋_GB2312" w:hint="eastAsia"/>
          <w:sz w:val="32"/>
          <w:szCs w:val="32"/>
        </w:rPr>
        <w:t>〕</w:t>
      </w:r>
      <w:r w:rsidR="00DB1F0F" w:rsidRPr="00DB1F0F">
        <w:rPr>
          <w:rFonts w:ascii="仿宋_GB2312" w:eastAsia="仿宋_GB2312" w:hint="eastAsia"/>
          <w:sz w:val="32"/>
          <w:szCs w:val="32"/>
        </w:rPr>
        <w:t>7号）</w:t>
      </w:r>
      <w:r w:rsidR="00DB1F0F">
        <w:rPr>
          <w:rFonts w:ascii="仿宋_GB2312" w:eastAsia="仿宋_GB2312" w:hint="eastAsia"/>
          <w:sz w:val="32"/>
          <w:szCs w:val="32"/>
        </w:rPr>
        <w:t>规定内容并</w:t>
      </w:r>
      <w:r w:rsidRPr="00E944DD">
        <w:rPr>
          <w:rFonts w:ascii="仿宋_GB2312" w:eastAsia="仿宋_GB2312" w:hint="eastAsia"/>
          <w:sz w:val="32"/>
          <w:szCs w:val="32"/>
        </w:rPr>
        <w:t>主要是遵循了以下起草思路：</w:t>
      </w:r>
    </w:p>
    <w:p w:rsidR="00E944DD" w:rsidRPr="00E944DD" w:rsidRDefault="00E944DD"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7A177A">
        <w:rPr>
          <w:rFonts w:ascii="仿宋_GB2312" w:eastAsia="仿宋_GB2312" w:hint="eastAsia"/>
          <w:sz w:val="32"/>
          <w:szCs w:val="32"/>
        </w:rPr>
        <w:t>坚持三公原则和透明度原则</w:t>
      </w:r>
      <w:r w:rsidRPr="00E944DD">
        <w:rPr>
          <w:rFonts w:ascii="仿宋_GB2312" w:eastAsia="仿宋_GB2312" w:hint="eastAsia"/>
          <w:sz w:val="32"/>
          <w:szCs w:val="32"/>
        </w:rPr>
        <w:t>，强化程序公开，接受社会监督；</w:t>
      </w:r>
    </w:p>
    <w:p w:rsidR="00E944DD" w:rsidRPr="00E944DD" w:rsidRDefault="00E944DD"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Pr="00E944DD">
        <w:rPr>
          <w:rFonts w:ascii="仿宋_GB2312" w:eastAsia="仿宋_GB2312" w:hint="eastAsia"/>
          <w:sz w:val="32"/>
          <w:szCs w:val="32"/>
        </w:rPr>
        <w:t>方便相关企事业单位或者个人申报，简化申报材料，</w:t>
      </w:r>
      <w:r w:rsidR="007A177A">
        <w:rPr>
          <w:rFonts w:ascii="仿宋_GB2312" w:eastAsia="仿宋_GB2312" w:hint="eastAsia"/>
          <w:sz w:val="32"/>
          <w:szCs w:val="32"/>
        </w:rPr>
        <w:t>对</w:t>
      </w:r>
      <w:r w:rsidRPr="00E944DD">
        <w:rPr>
          <w:rFonts w:ascii="仿宋_GB2312" w:eastAsia="仿宋_GB2312" w:hint="eastAsia"/>
          <w:sz w:val="32"/>
          <w:szCs w:val="32"/>
        </w:rPr>
        <w:t>各类</w:t>
      </w:r>
      <w:r w:rsidR="007A177A">
        <w:rPr>
          <w:rFonts w:ascii="仿宋_GB2312" w:eastAsia="仿宋_GB2312" w:hint="eastAsia"/>
          <w:sz w:val="32"/>
          <w:szCs w:val="32"/>
        </w:rPr>
        <w:t>奖励</w:t>
      </w:r>
      <w:r w:rsidR="00D367B6">
        <w:rPr>
          <w:rFonts w:ascii="仿宋_GB2312" w:eastAsia="仿宋_GB2312" w:hint="eastAsia"/>
          <w:sz w:val="32"/>
          <w:szCs w:val="32"/>
        </w:rPr>
        <w:t>奖励</w:t>
      </w:r>
      <w:r w:rsidRPr="00E944DD">
        <w:rPr>
          <w:rFonts w:ascii="仿宋_GB2312" w:eastAsia="仿宋_GB2312" w:hint="eastAsia"/>
          <w:sz w:val="32"/>
          <w:szCs w:val="32"/>
        </w:rPr>
        <w:t>项目的</w:t>
      </w:r>
      <w:r w:rsidR="007A177A">
        <w:rPr>
          <w:rFonts w:ascii="仿宋_GB2312" w:eastAsia="仿宋_GB2312" w:hint="eastAsia"/>
          <w:sz w:val="32"/>
          <w:szCs w:val="32"/>
        </w:rPr>
        <w:t>对象、</w:t>
      </w:r>
      <w:r w:rsidRPr="00E944DD">
        <w:rPr>
          <w:rFonts w:ascii="仿宋_GB2312" w:eastAsia="仿宋_GB2312" w:hint="eastAsia"/>
          <w:sz w:val="32"/>
          <w:szCs w:val="32"/>
        </w:rPr>
        <w:t>金额、条件、材料等</w:t>
      </w:r>
      <w:r w:rsidR="007A177A">
        <w:rPr>
          <w:rFonts w:ascii="仿宋_GB2312" w:eastAsia="仿宋_GB2312" w:hint="eastAsia"/>
          <w:sz w:val="32"/>
          <w:szCs w:val="32"/>
        </w:rPr>
        <w:t>都作了</w:t>
      </w:r>
      <w:r w:rsidRPr="00E944DD">
        <w:rPr>
          <w:rFonts w:ascii="仿宋_GB2312" w:eastAsia="仿宋_GB2312" w:hint="eastAsia"/>
          <w:sz w:val="32"/>
          <w:szCs w:val="32"/>
        </w:rPr>
        <w:t>具体明确</w:t>
      </w:r>
      <w:r w:rsidR="007A177A">
        <w:rPr>
          <w:rFonts w:ascii="仿宋_GB2312" w:eastAsia="仿宋_GB2312" w:hint="eastAsia"/>
          <w:sz w:val="32"/>
          <w:szCs w:val="32"/>
        </w:rPr>
        <w:t>规定</w:t>
      </w:r>
      <w:r w:rsidRPr="00E944DD">
        <w:rPr>
          <w:rFonts w:ascii="仿宋_GB2312" w:eastAsia="仿宋_GB2312" w:hint="eastAsia"/>
          <w:sz w:val="32"/>
          <w:szCs w:val="32"/>
        </w:rPr>
        <w:t>，简单明了；</w:t>
      </w:r>
    </w:p>
    <w:p w:rsidR="00E944DD" w:rsidRPr="00E944DD" w:rsidRDefault="00E944DD"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sidR="007A177A">
        <w:rPr>
          <w:rFonts w:ascii="仿宋_GB2312" w:eastAsia="仿宋_GB2312" w:hint="eastAsia"/>
          <w:sz w:val="32"/>
          <w:szCs w:val="32"/>
        </w:rPr>
        <w:t>市海绵办</w:t>
      </w:r>
      <w:r w:rsidR="00617711">
        <w:rPr>
          <w:rFonts w:ascii="仿宋_GB2312" w:eastAsia="仿宋_GB2312" w:hint="eastAsia"/>
          <w:sz w:val="32"/>
          <w:szCs w:val="32"/>
        </w:rPr>
        <w:t>主要</w:t>
      </w:r>
      <w:r w:rsidRPr="00E944DD">
        <w:rPr>
          <w:rFonts w:ascii="仿宋_GB2312" w:eastAsia="仿宋_GB2312" w:hint="eastAsia"/>
          <w:sz w:val="32"/>
          <w:szCs w:val="32"/>
        </w:rPr>
        <w:t>负责事前制定工作规范、标准和程序</w:t>
      </w:r>
      <w:r w:rsidR="00617711">
        <w:rPr>
          <w:rFonts w:ascii="仿宋_GB2312" w:eastAsia="仿宋_GB2312" w:hint="eastAsia"/>
          <w:sz w:val="32"/>
          <w:szCs w:val="32"/>
        </w:rPr>
        <w:t>以及相关组织工作，</w:t>
      </w:r>
      <w:r w:rsidRPr="00E944DD">
        <w:rPr>
          <w:rFonts w:ascii="仿宋_GB2312" w:eastAsia="仿宋_GB2312" w:hint="eastAsia"/>
          <w:sz w:val="32"/>
          <w:szCs w:val="32"/>
        </w:rPr>
        <w:t>不参与具体的评审工作</w:t>
      </w:r>
      <w:r w:rsidR="00617711">
        <w:rPr>
          <w:rFonts w:ascii="仿宋_GB2312" w:eastAsia="仿宋_GB2312" w:hint="eastAsia"/>
          <w:sz w:val="32"/>
          <w:szCs w:val="32"/>
        </w:rPr>
        <w:t>，但是实行全流程监管</w:t>
      </w:r>
      <w:r w:rsidRPr="00E944DD">
        <w:rPr>
          <w:rFonts w:ascii="仿宋_GB2312" w:eastAsia="仿宋_GB2312" w:hint="eastAsia"/>
          <w:sz w:val="32"/>
          <w:szCs w:val="32"/>
        </w:rPr>
        <w:t>；</w:t>
      </w:r>
    </w:p>
    <w:p w:rsidR="00E944DD" w:rsidRPr="00E944DD" w:rsidRDefault="00E944DD"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sidRPr="00E944DD">
        <w:rPr>
          <w:rFonts w:ascii="仿宋_GB2312" w:eastAsia="仿宋_GB2312" w:hint="eastAsia"/>
          <w:sz w:val="32"/>
          <w:szCs w:val="32"/>
        </w:rPr>
        <w:t>充分发挥第三</w:t>
      </w:r>
      <w:proofErr w:type="gramStart"/>
      <w:r w:rsidRPr="00E944DD">
        <w:rPr>
          <w:rFonts w:ascii="仿宋_GB2312" w:eastAsia="仿宋_GB2312" w:hint="eastAsia"/>
          <w:sz w:val="32"/>
          <w:szCs w:val="32"/>
        </w:rPr>
        <w:t>方</w:t>
      </w:r>
      <w:r w:rsidR="00F913A2">
        <w:rPr>
          <w:rFonts w:ascii="仿宋_GB2312" w:eastAsia="仿宋_GB2312" w:hint="eastAsia"/>
          <w:sz w:val="32"/>
          <w:szCs w:val="32"/>
        </w:rPr>
        <w:t>专业</w:t>
      </w:r>
      <w:proofErr w:type="gramEnd"/>
      <w:r w:rsidR="00922FA2">
        <w:rPr>
          <w:rFonts w:ascii="仿宋_GB2312" w:eastAsia="仿宋_GB2312" w:hint="eastAsia"/>
          <w:sz w:val="32"/>
          <w:szCs w:val="32"/>
        </w:rPr>
        <w:t>机构</w:t>
      </w:r>
      <w:r w:rsidRPr="00E944DD">
        <w:rPr>
          <w:rFonts w:ascii="仿宋_GB2312" w:eastAsia="仿宋_GB2312" w:hint="eastAsia"/>
          <w:sz w:val="32"/>
          <w:szCs w:val="32"/>
        </w:rPr>
        <w:t>和专家的作用</w:t>
      </w:r>
      <w:r w:rsidR="00922FA2">
        <w:rPr>
          <w:rFonts w:ascii="仿宋_GB2312" w:eastAsia="仿宋_GB2312" w:hint="eastAsia"/>
          <w:sz w:val="32"/>
          <w:szCs w:val="32"/>
        </w:rPr>
        <w:t>。</w:t>
      </w:r>
      <w:r w:rsidR="007A177A">
        <w:rPr>
          <w:rFonts w:ascii="仿宋_GB2312" w:eastAsia="仿宋_GB2312" w:hint="eastAsia"/>
          <w:sz w:val="32"/>
          <w:szCs w:val="32"/>
        </w:rPr>
        <w:t>市</w:t>
      </w:r>
      <w:r w:rsidR="00F913A2">
        <w:rPr>
          <w:rFonts w:ascii="仿宋_GB2312" w:eastAsia="仿宋_GB2312" w:hint="eastAsia"/>
          <w:sz w:val="32"/>
          <w:szCs w:val="32"/>
        </w:rPr>
        <w:t>、区</w:t>
      </w:r>
      <w:r w:rsidR="007A177A">
        <w:rPr>
          <w:rFonts w:ascii="仿宋_GB2312" w:eastAsia="仿宋_GB2312" w:hint="eastAsia"/>
          <w:sz w:val="32"/>
          <w:szCs w:val="32"/>
        </w:rPr>
        <w:t>海绵办</w:t>
      </w:r>
      <w:r w:rsidR="00F913A2">
        <w:rPr>
          <w:rFonts w:ascii="仿宋_GB2312" w:eastAsia="仿宋_GB2312" w:hint="eastAsia"/>
          <w:sz w:val="32"/>
          <w:szCs w:val="32"/>
        </w:rPr>
        <w:t>根据具体情况</w:t>
      </w:r>
      <w:r w:rsidR="00922FA2">
        <w:rPr>
          <w:rFonts w:ascii="仿宋_GB2312" w:eastAsia="仿宋_GB2312" w:hint="eastAsia"/>
          <w:sz w:val="32"/>
          <w:szCs w:val="32"/>
        </w:rPr>
        <w:t>可以将</w:t>
      </w:r>
      <w:r w:rsidRPr="00E944DD">
        <w:rPr>
          <w:rFonts w:ascii="仿宋_GB2312" w:eastAsia="仿宋_GB2312" w:hint="eastAsia"/>
          <w:sz w:val="32"/>
          <w:szCs w:val="32"/>
        </w:rPr>
        <w:t>技术认定、技术服务、评审等</w:t>
      </w:r>
      <w:r w:rsidR="007A177A">
        <w:rPr>
          <w:rFonts w:ascii="仿宋_GB2312" w:eastAsia="仿宋_GB2312" w:hint="eastAsia"/>
          <w:sz w:val="32"/>
          <w:szCs w:val="32"/>
        </w:rPr>
        <w:t>专业</w:t>
      </w:r>
      <w:r w:rsidR="00922FA2">
        <w:rPr>
          <w:rFonts w:ascii="仿宋_GB2312" w:eastAsia="仿宋_GB2312" w:hint="eastAsia"/>
          <w:sz w:val="32"/>
          <w:szCs w:val="32"/>
        </w:rPr>
        <w:t>事项委托</w:t>
      </w:r>
      <w:r w:rsidR="00F913A2">
        <w:rPr>
          <w:rFonts w:ascii="仿宋_GB2312" w:eastAsia="仿宋_GB2312" w:hint="eastAsia"/>
          <w:sz w:val="32"/>
          <w:szCs w:val="32"/>
        </w:rPr>
        <w:t>相关专业机构</w:t>
      </w:r>
      <w:r w:rsidRPr="00E944DD">
        <w:rPr>
          <w:rFonts w:ascii="仿宋_GB2312" w:eastAsia="仿宋_GB2312" w:hint="eastAsia"/>
          <w:sz w:val="32"/>
          <w:szCs w:val="32"/>
        </w:rPr>
        <w:t>承担；同时加大对其监管力度，</w:t>
      </w:r>
      <w:r w:rsidR="00D23B1D">
        <w:rPr>
          <w:rFonts w:ascii="仿宋_GB2312" w:eastAsia="仿宋_GB2312" w:hint="eastAsia"/>
          <w:sz w:val="32"/>
          <w:szCs w:val="32"/>
        </w:rPr>
        <w:t>对于</w:t>
      </w:r>
      <w:proofErr w:type="gramStart"/>
      <w:r w:rsidR="00922FA2">
        <w:rPr>
          <w:rFonts w:ascii="仿宋_GB2312" w:eastAsia="仿宋_GB2312" w:hint="eastAsia"/>
          <w:sz w:val="32"/>
          <w:szCs w:val="32"/>
        </w:rPr>
        <w:t>不</w:t>
      </w:r>
      <w:proofErr w:type="gramEnd"/>
      <w:r w:rsidR="00922FA2">
        <w:rPr>
          <w:rFonts w:ascii="仿宋_GB2312" w:eastAsia="仿宋_GB2312" w:hint="eastAsia"/>
          <w:sz w:val="32"/>
          <w:szCs w:val="32"/>
        </w:rPr>
        <w:t>诚信及其他</w:t>
      </w:r>
      <w:r w:rsidRPr="00E944DD">
        <w:rPr>
          <w:rFonts w:ascii="仿宋_GB2312" w:eastAsia="仿宋_GB2312" w:hint="eastAsia"/>
          <w:sz w:val="32"/>
          <w:szCs w:val="32"/>
        </w:rPr>
        <w:t>违</w:t>
      </w:r>
      <w:r w:rsidRPr="00E944DD">
        <w:rPr>
          <w:rFonts w:ascii="仿宋_GB2312" w:eastAsia="仿宋_GB2312" w:hint="eastAsia"/>
          <w:sz w:val="32"/>
          <w:szCs w:val="32"/>
        </w:rPr>
        <w:lastRenderedPageBreak/>
        <w:t>反</w:t>
      </w:r>
      <w:r w:rsidR="00D23B1D">
        <w:rPr>
          <w:rFonts w:ascii="仿宋_GB2312" w:eastAsia="仿宋_GB2312" w:hint="eastAsia"/>
          <w:sz w:val="32"/>
          <w:szCs w:val="32"/>
        </w:rPr>
        <w:t>相关规定的</w:t>
      </w:r>
      <w:r w:rsidR="00922FA2">
        <w:rPr>
          <w:rFonts w:ascii="仿宋_GB2312" w:eastAsia="仿宋_GB2312" w:hint="eastAsia"/>
          <w:sz w:val="32"/>
          <w:szCs w:val="32"/>
        </w:rPr>
        <w:t>行为</w:t>
      </w:r>
      <w:r w:rsidR="00D23B1D">
        <w:rPr>
          <w:rFonts w:ascii="仿宋_GB2312" w:eastAsia="仿宋_GB2312" w:hint="eastAsia"/>
          <w:sz w:val="32"/>
          <w:szCs w:val="32"/>
        </w:rPr>
        <w:t>，</w:t>
      </w:r>
      <w:r w:rsidR="00922FA2">
        <w:rPr>
          <w:rFonts w:ascii="仿宋_GB2312" w:eastAsia="仿宋_GB2312" w:hint="eastAsia"/>
          <w:sz w:val="32"/>
          <w:szCs w:val="32"/>
        </w:rPr>
        <w:t>加大</w:t>
      </w:r>
      <w:r w:rsidR="00D23B1D">
        <w:rPr>
          <w:rFonts w:ascii="仿宋_GB2312" w:eastAsia="仿宋_GB2312" w:hint="eastAsia"/>
          <w:sz w:val="32"/>
          <w:szCs w:val="32"/>
        </w:rPr>
        <w:t>追究</w:t>
      </w:r>
      <w:r w:rsidRPr="00E944DD">
        <w:rPr>
          <w:rFonts w:ascii="仿宋_GB2312" w:eastAsia="仿宋_GB2312" w:hint="eastAsia"/>
          <w:sz w:val="32"/>
          <w:szCs w:val="32"/>
        </w:rPr>
        <w:t>责任</w:t>
      </w:r>
      <w:r w:rsidR="00922FA2">
        <w:rPr>
          <w:rFonts w:ascii="仿宋_GB2312" w:eastAsia="仿宋_GB2312" w:hint="eastAsia"/>
          <w:sz w:val="32"/>
          <w:szCs w:val="32"/>
        </w:rPr>
        <w:t>的力度</w:t>
      </w:r>
      <w:r w:rsidRPr="00E944DD">
        <w:rPr>
          <w:rFonts w:ascii="仿宋_GB2312" w:eastAsia="仿宋_GB2312" w:hint="eastAsia"/>
          <w:sz w:val="32"/>
          <w:szCs w:val="32"/>
        </w:rPr>
        <w:t>。</w:t>
      </w:r>
    </w:p>
    <w:p w:rsidR="00E944DD" w:rsidRPr="002C1EE4" w:rsidRDefault="00E944DD" w:rsidP="00922FA2">
      <w:pPr>
        <w:spacing w:line="580" w:lineRule="exact"/>
        <w:ind w:firstLineChars="200" w:firstLine="643"/>
        <w:rPr>
          <w:rFonts w:ascii="楷体_GB2312" w:eastAsia="楷体_GB2312"/>
          <w:b/>
          <w:sz w:val="32"/>
          <w:szCs w:val="32"/>
        </w:rPr>
      </w:pPr>
      <w:r w:rsidRPr="002C1EE4">
        <w:rPr>
          <w:rFonts w:ascii="楷体_GB2312" w:eastAsia="楷体_GB2312" w:hint="eastAsia"/>
          <w:b/>
          <w:sz w:val="32"/>
          <w:szCs w:val="32"/>
        </w:rPr>
        <w:t>（三）关于</w:t>
      </w:r>
      <w:r w:rsidR="00D367B6" w:rsidRPr="002C1EE4">
        <w:rPr>
          <w:rFonts w:ascii="楷体_GB2312" w:eastAsia="楷体_GB2312" w:hint="eastAsia"/>
          <w:b/>
          <w:sz w:val="32"/>
          <w:szCs w:val="32"/>
        </w:rPr>
        <w:t>奖励</w:t>
      </w:r>
      <w:r w:rsidRPr="002C1EE4">
        <w:rPr>
          <w:rFonts w:ascii="楷体_GB2312" w:eastAsia="楷体_GB2312" w:hint="eastAsia"/>
          <w:b/>
          <w:sz w:val="32"/>
          <w:szCs w:val="32"/>
        </w:rPr>
        <w:t>规模和</w:t>
      </w:r>
      <w:r w:rsidR="007A177A" w:rsidRPr="002C1EE4">
        <w:rPr>
          <w:rFonts w:ascii="楷体_GB2312" w:eastAsia="楷体_GB2312" w:hint="eastAsia"/>
          <w:b/>
          <w:sz w:val="32"/>
          <w:szCs w:val="32"/>
        </w:rPr>
        <w:t>奖金来源</w:t>
      </w:r>
    </w:p>
    <w:p w:rsidR="00E944DD" w:rsidRPr="00E944DD" w:rsidRDefault="00D367B6"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奖励</w:t>
      </w:r>
      <w:r w:rsidR="007A177A">
        <w:rPr>
          <w:rFonts w:ascii="仿宋_GB2312" w:eastAsia="仿宋_GB2312" w:hint="eastAsia"/>
          <w:sz w:val="32"/>
          <w:szCs w:val="32"/>
        </w:rPr>
        <w:t>奖励资金年度总额不超过5.14亿元，其中对社会资本新建和改建项目的奖励不超过</w:t>
      </w:r>
      <w:r w:rsidR="00E944DD" w:rsidRPr="00E944DD">
        <w:rPr>
          <w:rFonts w:ascii="仿宋_GB2312" w:eastAsia="仿宋_GB2312" w:hint="eastAsia"/>
          <w:sz w:val="32"/>
          <w:szCs w:val="32"/>
        </w:rPr>
        <w:t>5亿元，</w:t>
      </w:r>
      <w:r w:rsidR="007A177A">
        <w:rPr>
          <w:rFonts w:ascii="仿宋_GB2312" w:eastAsia="仿宋_GB2312" w:hint="eastAsia"/>
          <w:sz w:val="32"/>
          <w:szCs w:val="32"/>
        </w:rPr>
        <w:t>对社会资本制定的行业标准规范或者研究成果、优秀的规划设计监理、优质项目等奖励合计不超过0.14亿元。奖励资金来源为我市水务发展专项资金。</w:t>
      </w:r>
      <w:r w:rsidR="007A177A" w:rsidRPr="007A177A">
        <w:rPr>
          <w:rFonts w:ascii="仿宋_GB2312" w:eastAsia="仿宋_GB2312" w:hint="eastAsia"/>
          <w:sz w:val="32"/>
          <w:szCs w:val="32"/>
        </w:rPr>
        <w:t>在奖励总额和资金来源方面，细则不折不扣落实方案规定</w:t>
      </w:r>
      <w:r w:rsidR="007A177A">
        <w:rPr>
          <w:rFonts w:ascii="仿宋_GB2312" w:eastAsia="仿宋_GB2312" w:hint="eastAsia"/>
          <w:sz w:val="32"/>
          <w:szCs w:val="32"/>
        </w:rPr>
        <w:t>。</w:t>
      </w:r>
    </w:p>
    <w:p w:rsidR="00E944DD" w:rsidRPr="002C1EE4" w:rsidRDefault="00E944DD" w:rsidP="00922FA2">
      <w:pPr>
        <w:spacing w:line="580" w:lineRule="exact"/>
        <w:ind w:firstLineChars="200" w:firstLine="643"/>
        <w:rPr>
          <w:rFonts w:ascii="楷体_GB2312" w:eastAsia="楷体_GB2312"/>
          <w:b/>
          <w:sz w:val="32"/>
          <w:szCs w:val="32"/>
        </w:rPr>
      </w:pPr>
      <w:r w:rsidRPr="002C1EE4">
        <w:rPr>
          <w:rFonts w:ascii="楷体_GB2312" w:eastAsia="楷体_GB2312" w:hint="eastAsia"/>
          <w:b/>
          <w:sz w:val="32"/>
          <w:szCs w:val="32"/>
        </w:rPr>
        <w:t>（四）关于具体</w:t>
      </w:r>
      <w:r w:rsidR="007A177A" w:rsidRPr="002C1EE4">
        <w:rPr>
          <w:rFonts w:ascii="楷体_GB2312" w:eastAsia="楷体_GB2312" w:hint="eastAsia"/>
          <w:b/>
          <w:sz w:val="32"/>
          <w:szCs w:val="32"/>
        </w:rPr>
        <w:t>奖励类别</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本实施</w:t>
      </w:r>
      <w:r w:rsidR="00922FA2">
        <w:rPr>
          <w:rFonts w:ascii="仿宋_GB2312" w:eastAsia="仿宋_GB2312" w:hint="eastAsia"/>
          <w:sz w:val="32"/>
          <w:szCs w:val="32"/>
        </w:rPr>
        <w:t>细则</w:t>
      </w:r>
      <w:r w:rsidRPr="00E944DD">
        <w:rPr>
          <w:rFonts w:ascii="仿宋_GB2312" w:eastAsia="仿宋_GB2312" w:hint="eastAsia"/>
          <w:sz w:val="32"/>
          <w:szCs w:val="32"/>
        </w:rPr>
        <w:t>主要是对相关社会投资海绵城市建设项目以及海绵城市建设工作相关的组织、团体或者个人，具体包括以下</w:t>
      </w:r>
      <w:r w:rsidR="007A177A">
        <w:rPr>
          <w:rFonts w:ascii="仿宋_GB2312" w:eastAsia="仿宋_GB2312" w:hint="eastAsia"/>
          <w:sz w:val="32"/>
          <w:szCs w:val="32"/>
        </w:rPr>
        <w:t>10个</w:t>
      </w:r>
      <w:r w:rsidRPr="00E944DD">
        <w:rPr>
          <w:rFonts w:ascii="仿宋_GB2312" w:eastAsia="仿宋_GB2312" w:hint="eastAsia"/>
          <w:sz w:val="32"/>
          <w:szCs w:val="32"/>
        </w:rPr>
        <w:t>方面：</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（一）社会资本新建项目配建海绵设施</w:t>
      </w:r>
      <w:r w:rsidR="007A177A">
        <w:rPr>
          <w:rFonts w:ascii="仿宋_GB2312" w:eastAsia="仿宋_GB2312" w:hint="eastAsia"/>
          <w:sz w:val="32"/>
          <w:szCs w:val="32"/>
        </w:rPr>
        <w:t>奖励</w:t>
      </w:r>
      <w:r w:rsidR="00D367B6">
        <w:rPr>
          <w:rFonts w:ascii="仿宋_GB2312" w:eastAsia="仿宋_GB2312" w:hint="eastAsia"/>
          <w:sz w:val="32"/>
          <w:szCs w:val="32"/>
        </w:rPr>
        <w:t>奖励</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（二）</w:t>
      </w:r>
      <w:r w:rsidR="007A177A">
        <w:rPr>
          <w:rFonts w:ascii="仿宋_GB2312" w:eastAsia="仿宋_GB2312" w:hint="eastAsia"/>
          <w:sz w:val="32"/>
          <w:szCs w:val="32"/>
        </w:rPr>
        <w:t>社会资本</w:t>
      </w:r>
      <w:r w:rsidRPr="00E944DD">
        <w:rPr>
          <w:rFonts w:ascii="仿宋_GB2312" w:eastAsia="仿宋_GB2312" w:hint="eastAsia"/>
          <w:sz w:val="32"/>
          <w:szCs w:val="32"/>
        </w:rPr>
        <w:t>既有项目海绵化</w:t>
      </w:r>
      <w:r>
        <w:rPr>
          <w:rFonts w:ascii="仿宋_GB2312" w:eastAsia="仿宋_GB2312" w:hint="eastAsia"/>
          <w:sz w:val="32"/>
          <w:szCs w:val="32"/>
        </w:rPr>
        <w:t>专项</w:t>
      </w:r>
      <w:r w:rsidRPr="00E944DD">
        <w:rPr>
          <w:rFonts w:ascii="仿宋_GB2312" w:eastAsia="仿宋_GB2312" w:hint="eastAsia"/>
          <w:sz w:val="32"/>
          <w:szCs w:val="32"/>
        </w:rPr>
        <w:t>改造</w:t>
      </w:r>
      <w:r w:rsidR="00D367B6">
        <w:rPr>
          <w:rFonts w:ascii="仿宋_GB2312" w:eastAsia="仿宋_GB2312" w:hint="eastAsia"/>
          <w:sz w:val="32"/>
          <w:szCs w:val="32"/>
        </w:rPr>
        <w:t>奖励</w:t>
      </w:r>
      <w:r w:rsidR="007A177A">
        <w:rPr>
          <w:rFonts w:ascii="仿宋_GB2312" w:eastAsia="仿宋_GB2312" w:hint="eastAsia"/>
          <w:sz w:val="32"/>
          <w:szCs w:val="32"/>
        </w:rPr>
        <w:t>奖励</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（三）</w:t>
      </w:r>
      <w:r w:rsidR="00D23B1D" w:rsidRPr="00D23B1D">
        <w:rPr>
          <w:rFonts w:ascii="仿宋_GB2312" w:eastAsia="仿宋_GB2312" w:hint="eastAsia"/>
          <w:sz w:val="32"/>
          <w:szCs w:val="32"/>
        </w:rPr>
        <w:t>海绵城市建设相关行业标准或者规范编制</w:t>
      </w:r>
      <w:r w:rsidR="00D367B6">
        <w:rPr>
          <w:rFonts w:ascii="仿宋_GB2312" w:eastAsia="仿宋_GB2312" w:hint="eastAsia"/>
          <w:sz w:val="32"/>
          <w:szCs w:val="32"/>
        </w:rPr>
        <w:t>奖励</w:t>
      </w:r>
    </w:p>
    <w:p w:rsidR="00D23B1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（四）</w:t>
      </w:r>
      <w:r w:rsidR="00D23B1D" w:rsidRPr="00D23B1D">
        <w:rPr>
          <w:rFonts w:ascii="仿宋_GB2312" w:eastAsia="仿宋_GB2312" w:hint="eastAsia"/>
          <w:sz w:val="32"/>
          <w:szCs w:val="32"/>
        </w:rPr>
        <w:t>优质海绵城市建设项目</w:t>
      </w:r>
      <w:r w:rsidR="00D367B6">
        <w:rPr>
          <w:rFonts w:ascii="仿宋_GB2312" w:eastAsia="仿宋_GB2312" w:hint="eastAsia"/>
          <w:sz w:val="32"/>
          <w:szCs w:val="32"/>
        </w:rPr>
        <w:t>奖励</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（五）</w:t>
      </w:r>
      <w:r w:rsidR="00D23B1D" w:rsidRPr="00D23B1D">
        <w:rPr>
          <w:rFonts w:ascii="仿宋_GB2312" w:eastAsia="仿宋_GB2312" w:hint="eastAsia"/>
          <w:sz w:val="32"/>
          <w:szCs w:val="32"/>
        </w:rPr>
        <w:t>海绵城市建设项目优秀规划设计</w:t>
      </w:r>
      <w:r w:rsidR="00D367B6">
        <w:rPr>
          <w:rFonts w:ascii="仿宋_GB2312" w:eastAsia="仿宋_GB2312" w:hint="eastAsia"/>
          <w:sz w:val="32"/>
          <w:szCs w:val="32"/>
        </w:rPr>
        <w:t>奖励</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（六）</w:t>
      </w:r>
      <w:r w:rsidR="00D23B1D" w:rsidRPr="00D23B1D">
        <w:rPr>
          <w:rFonts w:ascii="仿宋_GB2312" w:eastAsia="仿宋_GB2312" w:hint="eastAsia"/>
          <w:sz w:val="32"/>
          <w:szCs w:val="32"/>
        </w:rPr>
        <w:t>海绵城市建设项目优秀施工</w:t>
      </w:r>
      <w:r w:rsidR="00D367B6">
        <w:rPr>
          <w:rFonts w:ascii="仿宋_GB2312" w:eastAsia="仿宋_GB2312" w:hint="eastAsia"/>
          <w:sz w:val="32"/>
          <w:szCs w:val="32"/>
        </w:rPr>
        <w:t>奖励</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（七）</w:t>
      </w:r>
      <w:r w:rsidR="00D23B1D" w:rsidRPr="00D23B1D">
        <w:rPr>
          <w:rFonts w:ascii="仿宋_GB2312" w:eastAsia="仿宋_GB2312" w:hint="eastAsia"/>
          <w:sz w:val="32"/>
          <w:szCs w:val="32"/>
        </w:rPr>
        <w:t>海绵城市建设项目优秀监理</w:t>
      </w:r>
      <w:r w:rsidR="00D367B6">
        <w:rPr>
          <w:rFonts w:ascii="仿宋_GB2312" w:eastAsia="仿宋_GB2312" w:hint="eastAsia"/>
          <w:sz w:val="32"/>
          <w:szCs w:val="32"/>
        </w:rPr>
        <w:t>奖励</w:t>
      </w:r>
    </w:p>
    <w:p w:rsidR="00D23B1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（八）</w:t>
      </w:r>
      <w:r w:rsidR="00D23B1D" w:rsidRPr="00D23B1D">
        <w:rPr>
          <w:rFonts w:ascii="仿宋_GB2312" w:eastAsia="仿宋_GB2312" w:hint="eastAsia"/>
          <w:sz w:val="32"/>
          <w:szCs w:val="32"/>
        </w:rPr>
        <w:t>海绵城市建设优秀研究成果</w:t>
      </w:r>
      <w:r w:rsidR="00D367B6">
        <w:rPr>
          <w:rFonts w:ascii="仿宋_GB2312" w:eastAsia="仿宋_GB2312" w:hint="eastAsia"/>
          <w:sz w:val="32"/>
          <w:szCs w:val="32"/>
        </w:rPr>
        <w:t>奖励</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（九）</w:t>
      </w:r>
      <w:r w:rsidR="00D23B1D" w:rsidRPr="00D23B1D">
        <w:rPr>
          <w:rFonts w:ascii="仿宋_GB2312" w:eastAsia="仿宋_GB2312" w:hint="eastAsia"/>
          <w:sz w:val="32"/>
          <w:szCs w:val="32"/>
        </w:rPr>
        <w:t>海绵城市研究机构（平台）设立</w:t>
      </w:r>
      <w:r w:rsidR="00D367B6">
        <w:rPr>
          <w:rFonts w:ascii="仿宋_GB2312" w:eastAsia="仿宋_GB2312" w:hint="eastAsia"/>
          <w:sz w:val="32"/>
          <w:szCs w:val="32"/>
        </w:rPr>
        <w:t>奖励</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（十）</w:t>
      </w:r>
      <w:r w:rsidR="00D23B1D" w:rsidRPr="00D23B1D">
        <w:rPr>
          <w:rFonts w:ascii="仿宋_GB2312" w:eastAsia="仿宋_GB2312" w:hint="eastAsia"/>
          <w:sz w:val="32"/>
          <w:szCs w:val="32"/>
        </w:rPr>
        <w:t>PPP建设项目社会资本方前期研究方案</w:t>
      </w:r>
      <w:r w:rsidR="00D367B6">
        <w:rPr>
          <w:rFonts w:ascii="仿宋_GB2312" w:eastAsia="仿宋_GB2312" w:hint="eastAsia"/>
          <w:sz w:val="32"/>
          <w:szCs w:val="32"/>
        </w:rPr>
        <w:t>奖励</w:t>
      </w:r>
    </w:p>
    <w:p w:rsidR="00E944DD" w:rsidRPr="00E944DD" w:rsidRDefault="00D23B1D">
      <w:pPr>
        <w:spacing w:line="580" w:lineRule="exact"/>
        <w:ind w:firstLineChars="200" w:firstLine="643"/>
        <w:rPr>
          <w:rFonts w:ascii="仿宋_GB2312" w:eastAsia="仿宋_GB2312"/>
          <w:b/>
          <w:sz w:val="32"/>
          <w:szCs w:val="32"/>
        </w:rPr>
      </w:pPr>
      <w:r w:rsidRPr="002C1EE4">
        <w:rPr>
          <w:rFonts w:ascii="楷体_GB2312" w:eastAsia="楷体_GB2312" w:hint="eastAsia"/>
          <w:b/>
          <w:sz w:val="32"/>
          <w:szCs w:val="32"/>
        </w:rPr>
        <w:lastRenderedPageBreak/>
        <w:t>（</w:t>
      </w:r>
      <w:r w:rsidR="00E944DD" w:rsidRPr="002C1EE4">
        <w:rPr>
          <w:rFonts w:ascii="楷体_GB2312" w:eastAsia="楷体_GB2312" w:hint="eastAsia"/>
          <w:b/>
          <w:sz w:val="32"/>
          <w:szCs w:val="32"/>
        </w:rPr>
        <w:t>五</w:t>
      </w:r>
      <w:r w:rsidRPr="002C1EE4">
        <w:rPr>
          <w:rFonts w:ascii="楷体_GB2312" w:eastAsia="楷体_GB2312" w:hint="eastAsia"/>
          <w:b/>
          <w:sz w:val="32"/>
          <w:szCs w:val="32"/>
        </w:rPr>
        <w:t>）</w:t>
      </w:r>
      <w:r w:rsidR="00E944DD" w:rsidRPr="002C1EE4">
        <w:rPr>
          <w:rFonts w:ascii="楷体_GB2312" w:eastAsia="楷体_GB2312" w:hint="eastAsia"/>
          <w:b/>
          <w:sz w:val="32"/>
          <w:szCs w:val="32"/>
        </w:rPr>
        <w:t>关于申报、受理审查和评审程序</w:t>
      </w:r>
    </w:p>
    <w:p w:rsidR="00E944DD" w:rsidRPr="00E944DD" w:rsidRDefault="00D23B1D" w:rsidP="0076540B">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367B6" w:rsidRPr="00D367B6">
        <w:rPr>
          <w:rFonts w:ascii="仿宋_GB2312" w:eastAsia="仿宋_GB2312" w:hint="eastAsia"/>
          <w:sz w:val="32"/>
          <w:szCs w:val="32"/>
        </w:rPr>
        <w:t>项目奖励申请实行</w:t>
      </w:r>
      <w:r w:rsidR="00DB1F0F" w:rsidRPr="00D367B6">
        <w:rPr>
          <w:rFonts w:ascii="仿宋_GB2312" w:eastAsia="仿宋_GB2312" w:hint="eastAsia"/>
          <w:sz w:val="32"/>
          <w:szCs w:val="32"/>
        </w:rPr>
        <w:t>每年第</w:t>
      </w:r>
      <w:r w:rsidR="00DB1F0F">
        <w:rPr>
          <w:rFonts w:ascii="仿宋_GB2312" w:eastAsia="仿宋_GB2312" w:hint="eastAsia"/>
          <w:sz w:val="32"/>
          <w:szCs w:val="32"/>
        </w:rPr>
        <w:t>一</w:t>
      </w:r>
      <w:r w:rsidR="00DB1F0F" w:rsidRPr="00D367B6">
        <w:rPr>
          <w:rFonts w:ascii="仿宋_GB2312" w:eastAsia="仿宋_GB2312" w:hint="eastAsia"/>
          <w:sz w:val="32"/>
          <w:szCs w:val="32"/>
        </w:rPr>
        <w:t>季度</w:t>
      </w:r>
      <w:r w:rsidR="00D367B6" w:rsidRPr="00D367B6">
        <w:rPr>
          <w:rFonts w:ascii="仿宋_GB2312" w:eastAsia="仿宋_GB2312" w:hint="eastAsia"/>
          <w:sz w:val="32"/>
          <w:szCs w:val="32"/>
        </w:rPr>
        <w:t>集中申报受理并在第</w:t>
      </w:r>
      <w:r w:rsidR="00DB1F0F">
        <w:rPr>
          <w:rFonts w:ascii="仿宋_GB2312" w:eastAsia="仿宋_GB2312" w:hint="eastAsia"/>
          <w:sz w:val="32"/>
          <w:szCs w:val="32"/>
        </w:rPr>
        <w:t>二</w:t>
      </w:r>
      <w:r w:rsidR="00D367B6" w:rsidRPr="00D367B6">
        <w:rPr>
          <w:rFonts w:ascii="仿宋_GB2312" w:eastAsia="仿宋_GB2312" w:hint="eastAsia"/>
          <w:sz w:val="32"/>
          <w:szCs w:val="32"/>
        </w:rPr>
        <w:t>季度</w:t>
      </w:r>
      <w:r w:rsidR="00DB1F0F">
        <w:rPr>
          <w:rFonts w:ascii="仿宋_GB2312" w:eastAsia="仿宋_GB2312" w:hint="eastAsia"/>
          <w:sz w:val="32"/>
          <w:szCs w:val="32"/>
        </w:rPr>
        <w:t>前</w:t>
      </w:r>
      <w:r w:rsidR="00D367B6" w:rsidRPr="00D367B6">
        <w:rPr>
          <w:rFonts w:ascii="仿宋_GB2312" w:eastAsia="仿宋_GB2312" w:hint="eastAsia"/>
          <w:sz w:val="32"/>
          <w:szCs w:val="32"/>
        </w:rPr>
        <w:t>完成集中评审</w:t>
      </w:r>
      <w:r w:rsidR="00DB1F0F">
        <w:rPr>
          <w:rFonts w:ascii="仿宋_GB2312" w:eastAsia="仿宋_GB2312" w:hint="eastAsia"/>
          <w:sz w:val="32"/>
          <w:szCs w:val="32"/>
        </w:rPr>
        <w:t>、公示、审定，所需奖励资金纳入下一年度预算支出</w:t>
      </w:r>
      <w:r w:rsidR="00D367B6" w:rsidRPr="00D367B6">
        <w:rPr>
          <w:rFonts w:ascii="仿宋_GB2312" w:eastAsia="仿宋_GB2312" w:hint="eastAsia"/>
          <w:sz w:val="32"/>
          <w:szCs w:val="32"/>
        </w:rPr>
        <w:t>。</w:t>
      </w:r>
      <w:r w:rsidR="00356FE0">
        <w:rPr>
          <w:rFonts w:ascii="仿宋_GB2312" w:eastAsia="仿宋_GB2312" w:hint="eastAsia"/>
          <w:sz w:val="32"/>
          <w:szCs w:val="32"/>
        </w:rPr>
        <w:t>为此，特定规定申报指南在上一年度第四季度发布。</w:t>
      </w:r>
    </w:p>
    <w:p w:rsidR="00E944DD" w:rsidRPr="00E944DD" w:rsidRDefault="00D23B1D"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D367B6" w:rsidRPr="00D367B6">
        <w:rPr>
          <w:rFonts w:ascii="仿宋_GB2312" w:eastAsia="仿宋_GB2312" w:hint="eastAsia"/>
          <w:sz w:val="32"/>
          <w:szCs w:val="32"/>
        </w:rPr>
        <w:t>市海绵办对申报材料进行形式审查。申报材料齐全且符合形式要求的，予以受理并当场出具受理回执。材料不齐全或者不符合形式要求的，一次性告知申报人需要补正的全部内容。</w:t>
      </w:r>
    </w:p>
    <w:p w:rsidR="00E944DD" w:rsidRPr="00E944DD" w:rsidRDefault="00D23B1D"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sidR="00D24D21">
        <w:rPr>
          <w:rFonts w:ascii="仿宋_GB2312" w:eastAsia="仿宋_GB2312" w:hint="eastAsia"/>
          <w:sz w:val="32"/>
          <w:szCs w:val="32"/>
        </w:rPr>
        <w:t>市海绵办</w:t>
      </w:r>
      <w:r w:rsidR="00E944DD" w:rsidRPr="00E944DD">
        <w:rPr>
          <w:rFonts w:ascii="仿宋_GB2312" w:eastAsia="仿宋_GB2312" w:hint="eastAsia"/>
          <w:sz w:val="32"/>
          <w:szCs w:val="32"/>
        </w:rPr>
        <w:t>组织相关专家对受理的海绵城市建设资金</w:t>
      </w:r>
      <w:r w:rsidR="00D367B6">
        <w:rPr>
          <w:rFonts w:ascii="仿宋_GB2312" w:eastAsia="仿宋_GB2312" w:hint="eastAsia"/>
          <w:sz w:val="32"/>
          <w:szCs w:val="32"/>
        </w:rPr>
        <w:t>奖励</w:t>
      </w:r>
      <w:r w:rsidR="00E944DD" w:rsidRPr="00E944DD">
        <w:rPr>
          <w:rFonts w:ascii="仿宋_GB2312" w:eastAsia="仿宋_GB2312" w:hint="eastAsia"/>
          <w:sz w:val="32"/>
          <w:szCs w:val="32"/>
        </w:rPr>
        <w:t>项目实行集中评审，评审专家实行回避与保密制度。评审专家组成员对其出具的意见负责并签字确认；有不同意见的，可以在签字时</w:t>
      </w:r>
      <w:r w:rsidR="00716C89">
        <w:rPr>
          <w:rFonts w:ascii="仿宋_GB2312" w:eastAsia="仿宋_GB2312" w:hint="eastAsia"/>
          <w:sz w:val="32"/>
          <w:szCs w:val="32"/>
        </w:rPr>
        <w:t>作</w:t>
      </w:r>
      <w:bookmarkStart w:id="0" w:name="_GoBack"/>
      <w:bookmarkEnd w:id="0"/>
      <w:r w:rsidR="00E944DD" w:rsidRPr="00E944DD">
        <w:rPr>
          <w:rFonts w:ascii="仿宋_GB2312" w:eastAsia="仿宋_GB2312" w:hint="eastAsia"/>
          <w:sz w:val="32"/>
          <w:szCs w:val="32"/>
        </w:rPr>
        <w:t>出书面说明。</w:t>
      </w:r>
    </w:p>
    <w:p w:rsidR="00E944DD" w:rsidRPr="002C1EE4" w:rsidRDefault="00D23B1D" w:rsidP="00922FA2">
      <w:pPr>
        <w:spacing w:line="580" w:lineRule="exact"/>
        <w:ind w:firstLineChars="200" w:firstLine="643"/>
        <w:rPr>
          <w:rFonts w:ascii="楷体_GB2312" w:eastAsia="楷体_GB2312"/>
          <w:b/>
          <w:sz w:val="32"/>
          <w:szCs w:val="32"/>
        </w:rPr>
      </w:pPr>
      <w:r w:rsidRPr="002C1EE4">
        <w:rPr>
          <w:rFonts w:ascii="楷体_GB2312" w:eastAsia="楷体_GB2312" w:hint="eastAsia"/>
          <w:b/>
          <w:sz w:val="32"/>
          <w:szCs w:val="32"/>
        </w:rPr>
        <w:t>（</w:t>
      </w:r>
      <w:r w:rsidR="00DD6857" w:rsidRPr="002C1EE4">
        <w:rPr>
          <w:rFonts w:ascii="楷体_GB2312" w:eastAsia="楷体_GB2312" w:hint="eastAsia"/>
          <w:b/>
          <w:sz w:val="32"/>
          <w:szCs w:val="32"/>
        </w:rPr>
        <w:t>六</w:t>
      </w:r>
      <w:r w:rsidRPr="002C1EE4">
        <w:rPr>
          <w:rFonts w:ascii="楷体_GB2312" w:eastAsia="楷体_GB2312" w:hint="eastAsia"/>
          <w:b/>
          <w:sz w:val="32"/>
          <w:szCs w:val="32"/>
        </w:rPr>
        <w:t>）</w:t>
      </w:r>
      <w:r w:rsidR="00E944DD" w:rsidRPr="002C1EE4">
        <w:rPr>
          <w:rFonts w:ascii="楷体_GB2312" w:eastAsia="楷体_GB2312" w:hint="eastAsia"/>
          <w:b/>
          <w:sz w:val="32"/>
          <w:szCs w:val="32"/>
        </w:rPr>
        <w:t>关于公示和异议</w:t>
      </w:r>
    </w:p>
    <w:p w:rsidR="00E944DD" w:rsidRP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为强化资金</w:t>
      </w:r>
      <w:r w:rsidR="00D367B6">
        <w:rPr>
          <w:rFonts w:ascii="仿宋_GB2312" w:eastAsia="仿宋_GB2312" w:hint="eastAsia"/>
          <w:sz w:val="32"/>
          <w:szCs w:val="32"/>
        </w:rPr>
        <w:t>奖励</w:t>
      </w:r>
      <w:r w:rsidRPr="00E944DD">
        <w:rPr>
          <w:rFonts w:ascii="仿宋_GB2312" w:eastAsia="仿宋_GB2312" w:hint="eastAsia"/>
          <w:sz w:val="32"/>
          <w:szCs w:val="32"/>
        </w:rPr>
        <w:t>的公开</w:t>
      </w:r>
      <w:r w:rsidR="00D24D21">
        <w:rPr>
          <w:rFonts w:ascii="仿宋_GB2312" w:eastAsia="仿宋_GB2312" w:hint="eastAsia"/>
          <w:sz w:val="32"/>
          <w:szCs w:val="32"/>
        </w:rPr>
        <w:t>、公正和透明</w:t>
      </w:r>
      <w:r w:rsidRPr="00E944DD">
        <w:rPr>
          <w:rFonts w:ascii="仿宋_GB2312" w:eastAsia="仿宋_GB2312" w:hint="eastAsia"/>
          <w:sz w:val="32"/>
          <w:szCs w:val="32"/>
        </w:rPr>
        <w:t>，本实施</w:t>
      </w:r>
      <w:r w:rsidR="00922FA2">
        <w:rPr>
          <w:rFonts w:ascii="仿宋_GB2312" w:eastAsia="仿宋_GB2312" w:hint="eastAsia"/>
          <w:sz w:val="32"/>
          <w:szCs w:val="32"/>
        </w:rPr>
        <w:t>细则</w:t>
      </w:r>
      <w:r w:rsidRPr="00E944DD">
        <w:rPr>
          <w:rFonts w:ascii="仿宋_GB2312" w:eastAsia="仿宋_GB2312" w:hint="eastAsia"/>
          <w:sz w:val="32"/>
          <w:szCs w:val="32"/>
        </w:rPr>
        <w:t>还设置了公示和异议程序。</w:t>
      </w:r>
    </w:p>
    <w:p w:rsidR="00D24D21" w:rsidRDefault="00D23B1D"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24D21" w:rsidRPr="00D24D21">
        <w:rPr>
          <w:rFonts w:ascii="仿宋_GB2312" w:eastAsia="仿宋_GB2312" w:hint="eastAsia"/>
          <w:sz w:val="32"/>
          <w:szCs w:val="32"/>
        </w:rPr>
        <w:t>专家评审结果应当在深圳市水务局网站进行公示，公示日期不少于10个工作日</w:t>
      </w:r>
      <w:r w:rsidR="00DD6857">
        <w:rPr>
          <w:rFonts w:ascii="仿宋_GB2312" w:eastAsia="仿宋_GB2312" w:hint="eastAsia"/>
          <w:sz w:val="32"/>
          <w:szCs w:val="32"/>
        </w:rPr>
        <w:t>；</w:t>
      </w:r>
    </w:p>
    <w:p w:rsidR="00E944DD" w:rsidRPr="00E944DD" w:rsidRDefault="00D24D21"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D367B6">
        <w:rPr>
          <w:rFonts w:ascii="仿宋_GB2312" w:eastAsia="仿宋_GB2312" w:hint="eastAsia"/>
          <w:sz w:val="32"/>
          <w:szCs w:val="32"/>
        </w:rPr>
        <w:t>奖励</w:t>
      </w:r>
      <w:r w:rsidR="00E944DD" w:rsidRPr="00E944DD">
        <w:rPr>
          <w:rFonts w:ascii="仿宋_GB2312" w:eastAsia="仿宋_GB2312" w:hint="eastAsia"/>
          <w:sz w:val="32"/>
          <w:szCs w:val="32"/>
        </w:rPr>
        <w:t>方案报市财政主管部门审核后通过公众媒体、政府网站等公开方式向社会集中公示；</w:t>
      </w:r>
    </w:p>
    <w:p w:rsidR="00E944DD" w:rsidRPr="00E944DD" w:rsidRDefault="00D24D21"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sidR="00D23B1D">
        <w:rPr>
          <w:rFonts w:ascii="仿宋_GB2312" w:eastAsia="仿宋_GB2312" w:hint="eastAsia"/>
          <w:sz w:val="32"/>
          <w:szCs w:val="32"/>
        </w:rPr>
        <w:t>.</w:t>
      </w:r>
      <w:r w:rsidR="00E944DD" w:rsidRPr="00E944DD">
        <w:rPr>
          <w:rFonts w:ascii="仿宋_GB2312" w:eastAsia="仿宋_GB2312" w:hint="eastAsia"/>
          <w:sz w:val="32"/>
          <w:szCs w:val="32"/>
        </w:rPr>
        <w:t>任何组织或者个人对公示的</w:t>
      </w:r>
      <w:r w:rsidR="00D367B6">
        <w:rPr>
          <w:rFonts w:ascii="仿宋_GB2312" w:eastAsia="仿宋_GB2312" w:hint="eastAsia"/>
          <w:sz w:val="32"/>
          <w:szCs w:val="32"/>
        </w:rPr>
        <w:t>奖励</w:t>
      </w:r>
      <w:r w:rsidR="00E944DD" w:rsidRPr="00E944DD">
        <w:rPr>
          <w:rFonts w:ascii="仿宋_GB2312" w:eastAsia="仿宋_GB2312" w:hint="eastAsia"/>
          <w:sz w:val="32"/>
          <w:szCs w:val="32"/>
        </w:rPr>
        <w:t>方案有异议的，应当在公示规定时间内书面提出并提供书面材料以及合法有效的证明。</w:t>
      </w:r>
    </w:p>
    <w:p w:rsidR="00E944DD" w:rsidRPr="00E944DD" w:rsidRDefault="00D24D21"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sidR="00D23B1D">
        <w:rPr>
          <w:rFonts w:ascii="仿宋_GB2312" w:eastAsia="仿宋_GB2312" w:hint="eastAsia"/>
          <w:sz w:val="32"/>
          <w:szCs w:val="32"/>
        </w:rPr>
        <w:t>.</w:t>
      </w:r>
      <w:r>
        <w:rPr>
          <w:rFonts w:ascii="仿宋_GB2312" w:eastAsia="仿宋_GB2312" w:hint="eastAsia"/>
          <w:sz w:val="32"/>
          <w:szCs w:val="32"/>
        </w:rPr>
        <w:t>市海绵办</w:t>
      </w:r>
      <w:r w:rsidR="00E944DD" w:rsidRPr="00E944DD">
        <w:rPr>
          <w:rFonts w:ascii="仿宋_GB2312" w:eastAsia="仿宋_GB2312" w:hint="eastAsia"/>
          <w:sz w:val="32"/>
          <w:szCs w:val="32"/>
        </w:rPr>
        <w:t>对收到的异议材料进行审查；经审查并认定该异</w:t>
      </w:r>
      <w:r w:rsidR="00E944DD" w:rsidRPr="00E944DD">
        <w:rPr>
          <w:rFonts w:ascii="仿宋_GB2312" w:eastAsia="仿宋_GB2312" w:hint="eastAsia"/>
          <w:sz w:val="32"/>
          <w:szCs w:val="32"/>
        </w:rPr>
        <w:lastRenderedPageBreak/>
        <w:t>议符合相关规定的，予以受理并在10</w:t>
      </w:r>
      <w:r w:rsidR="00DD6857">
        <w:rPr>
          <w:rFonts w:ascii="仿宋_GB2312" w:eastAsia="仿宋_GB2312" w:hint="eastAsia"/>
          <w:sz w:val="32"/>
          <w:szCs w:val="32"/>
        </w:rPr>
        <w:t>个工作</w:t>
      </w:r>
      <w:r w:rsidR="00E944DD" w:rsidRPr="00E944DD">
        <w:rPr>
          <w:rFonts w:ascii="仿宋_GB2312" w:eastAsia="仿宋_GB2312" w:hint="eastAsia"/>
          <w:sz w:val="32"/>
          <w:szCs w:val="32"/>
        </w:rPr>
        <w:t>日内进行核查；经核查，异议成立的，应当将异议情况及处理建议报市海绵城市建设工作领导小组审定；</w:t>
      </w:r>
    </w:p>
    <w:p w:rsidR="00E944DD" w:rsidRPr="00E944DD" w:rsidRDefault="00DD6857"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5</w:t>
      </w:r>
      <w:r w:rsidR="00D23B1D">
        <w:rPr>
          <w:rFonts w:ascii="仿宋_GB2312" w:eastAsia="仿宋_GB2312" w:hint="eastAsia"/>
          <w:sz w:val="32"/>
          <w:szCs w:val="32"/>
        </w:rPr>
        <w:t>.</w:t>
      </w:r>
      <w:r w:rsidR="00E944DD" w:rsidRPr="00E944DD">
        <w:rPr>
          <w:rFonts w:ascii="仿宋_GB2312" w:eastAsia="仿宋_GB2312" w:hint="eastAsia"/>
          <w:sz w:val="32"/>
          <w:szCs w:val="32"/>
        </w:rPr>
        <w:t>公示通过后，</w:t>
      </w:r>
      <w:r w:rsidR="00D24D21">
        <w:rPr>
          <w:rFonts w:ascii="仿宋_GB2312" w:eastAsia="仿宋_GB2312" w:hint="eastAsia"/>
          <w:sz w:val="32"/>
          <w:szCs w:val="32"/>
        </w:rPr>
        <w:t>市海绵办</w:t>
      </w:r>
      <w:r w:rsidR="00E944DD" w:rsidRPr="00E944DD">
        <w:rPr>
          <w:rFonts w:ascii="仿宋_GB2312" w:eastAsia="仿宋_GB2312" w:hint="eastAsia"/>
          <w:sz w:val="32"/>
          <w:szCs w:val="32"/>
        </w:rPr>
        <w:t>将</w:t>
      </w:r>
      <w:r w:rsidR="00D367B6">
        <w:rPr>
          <w:rFonts w:ascii="仿宋_GB2312" w:eastAsia="仿宋_GB2312" w:hint="eastAsia"/>
          <w:sz w:val="32"/>
          <w:szCs w:val="32"/>
        </w:rPr>
        <w:t>奖励</w:t>
      </w:r>
      <w:r w:rsidR="00E944DD" w:rsidRPr="00E944DD">
        <w:rPr>
          <w:rFonts w:ascii="仿宋_GB2312" w:eastAsia="仿宋_GB2312" w:hint="eastAsia"/>
          <w:sz w:val="32"/>
          <w:szCs w:val="32"/>
        </w:rPr>
        <w:t>方案报市海绵城市建设工作领导小组审定。</w:t>
      </w:r>
    </w:p>
    <w:p w:rsidR="00E944DD" w:rsidRPr="002C1EE4" w:rsidRDefault="00D23B1D" w:rsidP="00922FA2">
      <w:pPr>
        <w:spacing w:line="580" w:lineRule="exact"/>
        <w:ind w:firstLineChars="200" w:firstLine="643"/>
        <w:rPr>
          <w:rFonts w:ascii="楷体_GB2312" w:eastAsia="楷体_GB2312"/>
          <w:b/>
          <w:sz w:val="32"/>
          <w:szCs w:val="32"/>
        </w:rPr>
      </w:pPr>
      <w:r w:rsidRPr="002C1EE4">
        <w:rPr>
          <w:rFonts w:ascii="楷体_GB2312" w:eastAsia="楷体_GB2312" w:hint="eastAsia"/>
          <w:b/>
          <w:sz w:val="32"/>
          <w:szCs w:val="32"/>
        </w:rPr>
        <w:t>（</w:t>
      </w:r>
      <w:r w:rsidR="00DD6857" w:rsidRPr="002C1EE4">
        <w:rPr>
          <w:rFonts w:ascii="楷体_GB2312" w:eastAsia="楷体_GB2312" w:hint="eastAsia"/>
          <w:b/>
          <w:sz w:val="32"/>
          <w:szCs w:val="32"/>
        </w:rPr>
        <w:t>七</w:t>
      </w:r>
      <w:r w:rsidRPr="002C1EE4">
        <w:rPr>
          <w:rFonts w:ascii="楷体_GB2312" w:eastAsia="楷体_GB2312" w:hint="eastAsia"/>
          <w:b/>
          <w:sz w:val="32"/>
          <w:szCs w:val="32"/>
        </w:rPr>
        <w:t>）</w:t>
      </w:r>
      <w:r w:rsidR="00E944DD" w:rsidRPr="002C1EE4">
        <w:rPr>
          <w:rFonts w:ascii="楷体_GB2312" w:eastAsia="楷体_GB2312" w:hint="eastAsia"/>
          <w:b/>
          <w:sz w:val="32"/>
          <w:szCs w:val="32"/>
        </w:rPr>
        <w:t>关于监督和责任</w:t>
      </w:r>
    </w:p>
    <w:p w:rsidR="00E944DD" w:rsidRDefault="00E944DD" w:rsidP="00922FA2">
      <w:pPr>
        <w:spacing w:line="580" w:lineRule="exact"/>
        <w:ind w:firstLineChars="200" w:firstLine="640"/>
        <w:rPr>
          <w:rFonts w:ascii="仿宋_GB2312" w:eastAsia="仿宋_GB2312"/>
          <w:sz w:val="32"/>
          <w:szCs w:val="32"/>
        </w:rPr>
      </w:pPr>
      <w:r w:rsidRPr="00E944DD">
        <w:rPr>
          <w:rFonts w:ascii="仿宋_GB2312" w:eastAsia="仿宋_GB2312" w:hint="eastAsia"/>
          <w:sz w:val="32"/>
          <w:szCs w:val="32"/>
        </w:rPr>
        <w:t>为加强资金申报、受理、评审等环节的责任，本实施</w:t>
      </w:r>
      <w:r w:rsidR="00922FA2">
        <w:rPr>
          <w:rFonts w:ascii="仿宋_GB2312" w:eastAsia="仿宋_GB2312" w:hint="eastAsia"/>
          <w:sz w:val="32"/>
          <w:szCs w:val="32"/>
        </w:rPr>
        <w:t>细则</w:t>
      </w:r>
      <w:r w:rsidRPr="00E944DD">
        <w:rPr>
          <w:rFonts w:ascii="仿宋_GB2312" w:eastAsia="仿宋_GB2312" w:hint="eastAsia"/>
          <w:sz w:val="32"/>
          <w:szCs w:val="32"/>
        </w:rPr>
        <w:t>规定</w:t>
      </w:r>
      <w:r w:rsidR="00D24D21">
        <w:rPr>
          <w:rFonts w:ascii="仿宋_GB2312" w:eastAsia="仿宋_GB2312" w:hint="eastAsia"/>
          <w:sz w:val="32"/>
          <w:szCs w:val="32"/>
        </w:rPr>
        <w:t>了</w:t>
      </w:r>
      <w:r w:rsidRPr="00E944DD">
        <w:rPr>
          <w:rFonts w:ascii="仿宋_GB2312" w:eastAsia="仿宋_GB2312" w:hint="eastAsia"/>
          <w:sz w:val="32"/>
          <w:szCs w:val="32"/>
        </w:rPr>
        <w:t>相关主管部门应当加强行政监督检查工作，相关行政机关工作人员</w:t>
      </w:r>
      <w:r w:rsidR="00DD6857">
        <w:rPr>
          <w:rFonts w:ascii="仿宋_GB2312" w:eastAsia="仿宋_GB2312" w:hint="eastAsia"/>
          <w:sz w:val="32"/>
          <w:szCs w:val="32"/>
        </w:rPr>
        <w:t>的法律责任以及</w:t>
      </w:r>
      <w:r w:rsidR="00D24D21">
        <w:rPr>
          <w:rFonts w:ascii="仿宋_GB2312" w:eastAsia="仿宋_GB2312" w:hint="eastAsia"/>
          <w:sz w:val="32"/>
          <w:szCs w:val="32"/>
        </w:rPr>
        <w:t>申报人、评审专家、中介机构违法违规的法律责任</w:t>
      </w:r>
      <w:r w:rsidR="00DD6857">
        <w:rPr>
          <w:rFonts w:ascii="仿宋_GB2312" w:eastAsia="仿宋_GB2312" w:hint="eastAsia"/>
          <w:sz w:val="32"/>
          <w:szCs w:val="32"/>
        </w:rPr>
        <w:t>（包括资金收回、黑名单制度、失信联合惩戒等）</w:t>
      </w:r>
      <w:r w:rsidR="00D24D21">
        <w:rPr>
          <w:rFonts w:ascii="仿宋_GB2312" w:eastAsia="仿宋_GB2312" w:hint="eastAsia"/>
          <w:sz w:val="32"/>
          <w:szCs w:val="32"/>
        </w:rPr>
        <w:t>。</w:t>
      </w:r>
    </w:p>
    <w:p w:rsidR="00D24D21" w:rsidRPr="002C1EE4" w:rsidRDefault="00D24D21" w:rsidP="00F913A2">
      <w:pPr>
        <w:spacing w:line="580" w:lineRule="exact"/>
        <w:ind w:firstLineChars="200" w:firstLine="643"/>
        <w:rPr>
          <w:rFonts w:ascii="楷体_GB2312" w:eastAsia="楷体_GB2312"/>
          <w:b/>
          <w:sz w:val="32"/>
          <w:szCs w:val="32"/>
        </w:rPr>
      </w:pPr>
      <w:r w:rsidRPr="002C1EE4">
        <w:rPr>
          <w:rFonts w:ascii="楷体_GB2312" w:eastAsia="楷体_GB2312" w:hint="eastAsia"/>
          <w:b/>
          <w:sz w:val="32"/>
          <w:szCs w:val="32"/>
        </w:rPr>
        <w:t>（</w:t>
      </w:r>
      <w:r w:rsidR="00DD6857" w:rsidRPr="002C1EE4">
        <w:rPr>
          <w:rFonts w:ascii="楷体_GB2312" w:eastAsia="楷体_GB2312" w:hint="eastAsia"/>
          <w:b/>
          <w:sz w:val="32"/>
          <w:szCs w:val="32"/>
        </w:rPr>
        <w:t>八</w:t>
      </w:r>
      <w:r w:rsidRPr="002C1EE4">
        <w:rPr>
          <w:rFonts w:ascii="楷体_GB2312" w:eastAsia="楷体_GB2312" w:hint="eastAsia"/>
          <w:b/>
          <w:sz w:val="32"/>
          <w:szCs w:val="32"/>
        </w:rPr>
        <w:t>）其他相关问题</w:t>
      </w:r>
    </w:p>
    <w:p w:rsidR="00D24D21" w:rsidRDefault="00D24D21" w:rsidP="00922FA2">
      <w:pPr>
        <w:spacing w:line="580" w:lineRule="exact"/>
        <w:ind w:firstLineChars="200" w:firstLine="640"/>
        <w:rPr>
          <w:rFonts w:ascii="仿宋_GB2312" w:eastAsia="仿宋_GB2312"/>
          <w:sz w:val="32"/>
          <w:szCs w:val="32"/>
        </w:rPr>
      </w:pPr>
      <w:r>
        <w:rPr>
          <w:rFonts w:ascii="仿宋_GB2312" w:eastAsia="仿宋_GB2312" w:hint="eastAsia"/>
          <w:sz w:val="32"/>
          <w:szCs w:val="32"/>
        </w:rPr>
        <w:t>1.不缴纳任何费用。申报海绵城市建设资金奖励不需要向任何行政机关或者政府部门缴纳任何费用。</w:t>
      </w:r>
    </w:p>
    <w:p w:rsidR="00AB17D9" w:rsidRPr="00E944DD" w:rsidRDefault="00D24D21" w:rsidP="00F913A2">
      <w:pPr>
        <w:spacing w:line="580" w:lineRule="exact"/>
        <w:ind w:firstLineChars="200" w:firstLine="640"/>
      </w:pPr>
      <w:r>
        <w:rPr>
          <w:rFonts w:ascii="仿宋_GB2312" w:eastAsia="仿宋_GB2312" w:hint="eastAsia"/>
          <w:sz w:val="32"/>
          <w:szCs w:val="32"/>
        </w:rPr>
        <w:t>2.不重复奖励。对于</w:t>
      </w:r>
      <w:r w:rsidRPr="00D24D21">
        <w:rPr>
          <w:rFonts w:ascii="仿宋_GB2312" w:eastAsia="仿宋_GB2312" w:hint="eastAsia"/>
          <w:sz w:val="32"/>
          <w:szCs w:val="32"/>
        </w:rPr>
        <w:t>已获得规定资金奖励项目</w:t>
      </w:r>
      <w:r>
        <w:rPr>
          <w:rFonts w:ascii="仿宋_GB2312" w:eastAsia="仿宋_GB2312" w:hint="eastAsia"/>
          <w:sz w:val="32"/>
          <w:szCs w:val="32"/>
        </w:rPr>
        <w:t>的</w:t>
      </w:r>
      <w:r w:rsidRPr="00D24D21">
        <w:rPr>
          <w:rFonts w:ascii="仿宋_GB2312" w:eastAsia="仿宋_GB2312" w:hint="eastAsia"/>
          <w:sz w:val="32"/>
          <w:szCs w:val="32"/>
        </w:rPr>
        <w:t>，不得重复在不同年度申报本细则规定的资金奖励。</w:t>
      </w:r>
    </w:p>
    <w:sectPr w:rsidR="00AB17D9" w:rsidRPr="00E944DD" w:rsidSect="00BA6CC9">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9D" w:rsidRDefault="00A16F9D" w:rsidP="00E944DD">
      <w:r>
        <w:separator/>
      </w:r>
    </w:p>
  </w:endnote>
  <w:endnote w:type="continuationSeparator" w:id="0">
    <w:p w:rsidR="00A16F9D" w:rsidRDefault="00A16F9D" w:rsidP="00E9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577416"/>
      <w:docPartObj>
        <w:docPartGallery w:val="AutoText"/>
      </w:docPartObj>
    </w:sdtPr>
    <w:sdtEndPr/>
    <w:sdtContent>
      <w:p w:rsidR="008044A6" w:rsidRDefault="008044A6">
        <w:pPr>
          <w:pStyle w:val="a4"/>
          <w:jc w:val="center"/>
        </w:pPr>
        <w:r>
          <w:fldChar w:fldCharType="begin"/>
        </w:r>
        <w:r>
          <w:instrText>PAGE   \* MERGEFORMAT</w:instrText>
        </w:r>
        <w:r>
          <w:fldChar w:fldCharType="separate"/>
        </w:r>
        <w:r w:rsidR="00716C89" w:rsidRPr="00716C89">
          <w:rPr>
            <w:noProof/>
            <w:lang w:val="zh-CN"/>
          </w:rPr>
          <w:t>7</w:t>
        </w:r>
        <w:r>
          <w:fldChar w:fldCharType="end"/>
        </w:r>
      </w:p>
    </w:sdtContent>
  </w:sdt>
  <w:p w:rsidR="008044A6" w:rsidRDefault="008044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9D" w:rsidRDefault="00A16F9D" w:rsidP="00E944DD">
      <w:r>
        <w:separator/>
      </w:r>
    </w:p>
  </w:footnote>
  <w:footnote w:type="continuationSeparator" w:id="0">
    <w:p w:rsidR="00A16F9D" w:rsidRDefault="00A16F9D" w:rsidP="00E94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A9"/>
    <w:rsid w:val="00047FA2"/>
    <w:rsid w:val="00077CE0"/>
    <w:rsid w:val="000A64DA"/>
    <w:rsid w:val="002C1EE4"/>
    <w:rsid w:val="00356FE0"/>
    <w:rsid w:val="00377F31"/>
    <w:rsid w:val="003D3488"/>
    <w:rsid w:val="003E3CE4"/>
    <w:rsid w:val="00596B7D"/>
    <w:rsid w:val="005C67F7"/>
    <w:rsid w:val="005F5268"/>
    <w:rsid w:val="005F6EA9"/>
    <w:rsid w:val="00617711"/>
    <w:rsid w:val="007102E6"/>
    <w:rsid w:val="00716C89"/>
    <w:rsid w:val="00731487"/>
    <w:rsid w:val="0076540B"/>
    <w:rsid w:val="00786225"/>
    <w:rsid w:val="007A177A"/>
    <w:rsid w:val="008044A6"/>
    <w:rsid w:val="008B37B7"/>
    <w:rsid w:val="00922FA2"/>
    <w:rsid w:val="00936AA7"/>
    <w:rsid w:val="00990FC9"/>
    <w:rsid w:val="009954A3"/>
    <w:rsid w:val="00A16F9D"/>
    <w:rsid w:val="00AB17D9"/>
    <w:rsid w:val="00AC1E29"/>
    <w:rsid w:val="00BA6CC9"/>
    <w:rsid w:val="00C029D7"/>
    <w:rsid w:val="00C22279"/>
    <w:rsid w:val="00CF4F1B"/>
    <w:rsid w:val="00D23B1D"/>
    <w:rsid w:val="00D24D21"/>
    <w:rsid w:val="00D367B6"/>
    <w:rsid w:val="00D46A5A"/>
    <w:rsid w:val="00D50E22"/>
    <w:rsid w:val="00D719B3"/>
    <w:rsid w:val="00DB1F0F"/>
    <w:rsid w:val="00DD6857"/>
    <w:rsid w:val="00E76CE5"/>
    <w:rsid w:val="00E944DD"/>
    <w:rsid w:val="00F5628C"/>
    <w:rsid w:val="00F91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FD80F-4E44-4C84-83CF-D957BB4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94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944DD"/>
    <w:rPr>
      <w:sz w:val="18"/>
      <w:szCs w:val="18"/>
    </w:rPr>
  </w:style>
  <w:style w:type="paragraph" w:styleId="a4">
    <w:name w:val="footer"/>
    <w:basedOn w:val="a"/>
    <w:link w:val="Char0"/>
    <w:uiPriority w:val="99"/>
    <w:unhideWhenUsed/>
    <w:qFormat/>
    <w:rsid w:val="00E944D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944DD"/>
    <w:rPr>
      <w:sz w:val="18"/>
      <w:szCs w:val="18"/>
    </w:rPr>
  </w:style>
  <w:style w:type="paragraph" w:styleId="a5">
    <w:name w:val="Balloon Text"/>
    <w:basedOn w:val="a"/>
    <w:link w:val="Char1"/>
    <w:uiPriority w:val="99"/>
    <w:semiHidden/>
    <w:unhideWhenUsed/>
    <w:rsid w:val="00D24D21"/>
    <w:rPr>
      <w:sz w:val="18"/>
      <w:szCs w:val="18"/>
    </w:rPr>
  </w:style>
  <w:style w:type="character" w:customStyle="1" w:styleId="Char1">
    <w:name w:val="批注框文本 Char"/>
    <w:basedOn w:val="a0"/>
    <w:link w:val="a5"/>
    <w:uiPriority w:val="99"/>
    <w:semiHidden/>
    <w:rsid w:val="00D24D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464</Words>
  <Characters>2645</Characters>
  <Application>Microsoft Office Word</Application>
  <DocSecurity>0</DocSecurity>
  <Lines>22</Lines>
  <Paragraphs>6</Paragraphs>
  <ScaleCrop>false</ScaleCrop>
  <Company>微软中国</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杨晨</cp:lastModifiedBy>
  <cp:revision>14</cp:revision>
  <cp:lastPrinted>2018-07-06T00:57:00Z</cp:lastPrinted>
  <dcterms:created xsi:type="dcterms:W3CDTF">2018-07-05T13:28:00Z</dcterms:created>
  <dcterms:modified xsi:type="dcterms:W3CDTF">2018-08-08T13:42:00Z</dcterms:modified>
</cp:coreProperties>
</file>