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016B" w14:textId="77777777" w:rsidR="006E3C63" w:rsidRPr="004F3439" w:rsidRDefault="006E3C63" w:rsidP="006E3C63">
      <w:pPr>
        <w:pStyle w:val="a4"/>
        <w:spacing w:beforeLines="100" w:before="240" w:afterLines="100" w:after="240" w:line="360" w:lineRule="auto"/>
        <w:jc w:val="center"/>
        <w:rPr>
          <w:rFonts w:ascii="仿宋" w:eastAsia="仿宋" w:hAnsi="仿宋" w:cs="Times New Roman"/>
          <w:sz w:val="28"/>
          <w:szCs w:val="28"/>
        </w:rPr>
      </w:pPr>
      <w:bookmarkStart w:id="0" w:name="_Toc195283089"/>
      <w:bookmarkStart w:id="1" w:name="_Toc195317992"/>
      <w:bookmarkStart w:id="2" w:name="_Toc195520343"/>
    </w:p>
    <w:p w14:paraId="5B668B1A" w14:textId="24538D28" w:rsidR="00332862" w:rsidRPr="003B45C3" w:rsidRDefault="006E3C63" w:rsidP="004F3439">
      <w:pPr>
        <w:pStyle w:val="a4"/>
        <w:spacing w:beforeLines="100" w:before="240" w:afterLines="100" w:after="240" w:line="360" w:lineRule="auto"/>
        <w:jc w:val="center"/>
        <w:rPr>
          <w:rFonts w:ascii="Times New Roman" w:hAnsi="Times New Roman" w:cs="Times New Roman"/>
          <w:b w:val="0"/>
          <w:szCs w:val="36"/>
        </w:rPr>
      </w:pPr>
      <w:r w:rsidRPr="003B45C3">
        <w:rPr>
          <w:rFonts w:ascii="Times New Roman" w:hAnsi="Times New Roman" w:cs="Times New Roman"/>
          <w:b w:val="0"/>
          <w:szCs w:val="36"/>
        </w:rPr>
        <w:t>饮用水</w:t>
      </w:r>
      <w:bookmarkEnd w:id="0"/>
      <w:bookmarkEnd w:id="1"/>
      <w:bookmarkEnd w:id="2"/>
      <w:r w:rsidR="00B04606" w:rsidRPr="003B45C3">
        <w:rPr>
          <w:rFonts w:ascii="Times New Roman" w:hAnsi="Times New Roman" w:cs="Times New Roman" w:hint="eastAsia"/>
          <w:b w:val="0"/>
          <w:szCs w:val="36"/>
        </w:rPr>
        <w:t>水厂运行</w:t>
      </w:r>
      <w:r w:rsidR="000106A5" w:rsidRPr="003B45C3">
        <w:rPr>
          <w:rFonts w:ascii="Times New Roman" w:hAnsi="Times New Roman" w:cs="Times New Roman"/>
          <w:b w:val="0"/>
          <w:szCs w:val="36"/>
        </w:rPr>
        <w:t>管理规程</w:t>
      </w:r>
    </w:p>
    <w:p w14:paraId="64479634" w14:textId="07F33F7D" w:rsidR="006E3C63" w:rsidRPr="003B45C3" w:rsidRDefault="00332862" w:rsidP="004F3439">
      <w:pPr>
        <w:pStyle w:val="a4"/>
        <w:spacing w:beforeLines="100" w:before="240" w:afterLines="100" w:after="240" w:line="360" w:lineRule="auto"/>
        <w:jc w:val="center"/>
        <w:rPr>
          <w:rFonts w:ascii="Times New Roman" w:hAnsi="Times New Roman" w:cs="Times New Roman"/>
          <w:b w:val="0"/>
          <w:szCs w:val="36"/>
        </w:rPr>
      </w:pPr>
      <w:r w:rsidRPr="003B45C3">
        <w:rPr>
          <w:rFonts w:ascii="Times New Roman" w:hAnsi="Times New Roman" w:cs="Times New Roman" w:hint="eastAsia"/>
          <w:b w:val="0"/>
          <w:szCs w:val="36"/>
        </w:rPr>
        <w:t>编制说明</w:t>
      </w:r>
    </w:p>
    <w:p w14:paraId="295A3FF4" w14:textId="77777777" w:rsidR="006E3C63" w:rsidRPr="003B45C3" w:rsidRDefault="006E3C63" w:rsidP="00F80DDB">
      <w:pPr>
        <w:pStyle w:val="a3"/>
      </w:pPr>
    </w:p>
    <w:p w14:paraId="06543F2C" w14:textId="77777777" w:rsidR="006E3C63" w:rsidRPr="003B45C3" w:rsidRDefault="006E3C63" w:rsidP="00F80DDB">
      <w:pPr>
        <w:pStyle w:val="a3"/>
      </w:pPr>
    </w:p>
    <w:p w14:paraId="6908320E" w14:textId="77777777" w:rsidR="006E3C63" w:rsidRPr="003B45C3" w:rsidRDefault="006E3C63" w:rsidP="00F80DDB">
      <w:pPr>
        <w:pStyle w:val="a3"/>
      </w:pPr>
    </w:p>
    <w:p w14:paraId="7A753054" w14:textId="77777777" w:rsidR="006E3C63" w:rsidRPr="003B45C3" w:rsidRDefault="006E3C63" w:rsidP="00F80DDB">
      <w:pPr>
        <w:pStyle w:val="a3"/>
      </w:pPr>
    </w:p>
    <w:p w14:paraId="7CCC0045" w14:textId="77777777" w:rsidR="006E3C63" w:rsidRPr="003B45C3" w:rsidRDefault="006E3C63" w:rsidP="00F80DDB">
      <w:pPr>
        <w:pStyle w:val="a3"/>
      </w:pPr>
    </w:p>
    <w:p w14:paraId="39335DB7" w14:textId="77777777" w:rsidR="006E3C63" w:rsidRPr="003B45C3" w:rsidRDefault="006E3C63" w:rsidP="00F80DDB">
      <w:pPr>
        <w:pStyle w:val="a3"/>
      </w:pPr>
    </w:p>
    <w:p w14:paraId="029EF8B2" w14:textId="77777777" w:rsidR="006E3C63" w:rsidRDefault="006E3C63" w:rsidP="00F80DDB">
      <w:pPr>
        <w:pStyle w:val="a3"/>
      </w:pPr>
    </w:p>
    <w:p w14:paraId="4A6532D9" w14:textId="77777777" w:rsidR="00D1650A" w:rsidRDefault="00D1650A" w:rsidP="00F80DDB">
      <w:pPr>
        <w:pStyle w:val="a3"/>
      </w:pPr>
    </w:p>
    <w:p w14:paraId="275C8800" w14:textId="77777777" w:rsidR="00D1650A" w:rsidRDefault="00D1650A" w:rsidP="00F80DDB">
      <w:pPr>
        <w:pStyle w:val="a3"/>
      </w:pPr>
    </w:p>
    <w:p w14:paraId="23DA2152" w14:textId="77777777" w:rsidR="00D1650A" w:rsidRPr="003B45C3" w:rsidRDefault="00D1650A" w:rsidP="00F80DDB">
      <w:pPr>
        <w:pStyle w:val="a3"/>
      </w:pPr>
    </w:p>
    <w:p w14:paraId="27B77585" w14:textId="4175B6C7" w:rsidR="006E3C63" w:rsidRPr="003B45C3" w:rsidRDefault="006E3C63" w:rsidP="00F80DDB">
      <w:pPr>
        <w:pStyle w:val="a3"/>
      </w:pPr>
      <w:r w:rsidRPr="003B45C3">
        <w:t>二〇一</w:t>
      </w:r>
      <w:r w:rsidR="00DB7B2A">
        <w:rPr>
          <w:rFonts w:hint="eastAsia"/>
        </w:rPr>
        <w:t>九</w:t>
      </w:r>
      <w:r w:rsidRPr="003B45C3">
        <w:t>年</w:t>
      </w:r>
      <w:r w:rsidR="00D1650A">
        <w:rPr>
          <w:rFonts w:hint="eastAsia"/>
        </w:rPr>
        <w:t>一</w:t>
      </w:r>
      <w:r w:rsidRPr="003B45C3">
        <w:t>月</w:t>
      </w:r>
      <w:bookmarkStart w:id="3" w:name="_GoBack"/>
      <w:bookmarkEnd w:id="3"/>
    </w:p>
    <w:p w14:paraId="20BDAFD0" w14:textId="77777777" w:rsidR="009A5664" w:rsidRPr="003B45C3" w:rsidRDefault="008C2105">
      <w:pPr>
        <w:widowControl/>
        <w:jc w:val="left"/>
        <w:rPr>
          <w:rFonts w:cs="Times New Roman"/>
          <w:kern w:val="0"/>
          <w:sz w:val="32"/>
          <w:szCs w:val="32"/>
        </w:rPr>
      </w:pPr>
      <w:r w:rsidRPr="003B45C3">
        <w:rPr>
          <w:rFonts w:ascii="仿宋" w:eastAsia="仿宋" w:hAnsi="仿宋" w:cs="Times New Roman"/>
          <w:sz w:val="28"/>
          <w:szCs w:val="28"/>
        </w:rPr>
        <w:br w:type="page"/>
      </w:r>
      <w:bookmarkStart w:id="4" w:name="_Toc520711651"/>
      <w:bookmarkStart w:id="5" w:name="_Toc524426045"/>
      <w:bookmarkStart w:id="6" w:name="_Toc524426078"/>
    </w:p>
    <w:p w14:paraId="73E75CFA" w14:textId="77777777" w:rsidR="00C56D9B" w:rsidRPr="003B45C3" w:rsidRDefault="00C56D9B" w:rsidP="00F80DDB">
      <w:pPr>
        <w:pStyle w:val="10"/>
        <w:sectPr w:rsidR="00C56D9B" w:rsidRPr="003B45C3" w:rsidSect="00C56D9B">
          <w:footerReference w:type="default" r:id="rId8"/>
          <w:pgSz w:w="11906" w:h="16838"/>
          <w:pgMar w:top="1440" w:right="1797" w:bottom="1440" w:left="1797" w:header="851" w:footer="992" w:gutter="0"/>
          <w:pgNumType w:fmt="upperRoman" w:start="1"/>
          <w:cols w:space="425"/>
          <w:docGrid w:linePitch="312"/>
        </w:sectPr>
      </w:pPr>
    </w:p>
    <w:p w14:paraId="4C331615" w14:textId="4281999B" w:rsidR="00064C70" w:rsidRPr="003B45C3" w:rsidRDefault="00064C70" w:rsidP="00F80DDB">
      <w:pPr>
        <w:pStyle w:val="10"/>
      </w:pPr>
      <w:r w:rsidRPr="003B45C3">
        <w:rPr>
          <w:rFonts w:hint="eastAsia"/>
        </w:rPr>
        <w:lastRenderedPageBreak/>
        <w:t>目</w:t>
      </w:r>
      <w:r w:rsidR="00C56D9B" w:rsidRPr="003B45C3">
        <w:rPr>
          <w:rFonts w:hint="eastAsia"/>
        </w:rPr>
        <w:t xml:space="preserve">  </w:t>
      </w:r>
      <w:r w:rsidRPr="003B45C3">
        <w:rPr>
          <w:rFonts w:hint="eastAsia"/>
        </w:rPr>
        <w:t>次</w:t>
      </w:r>
    </w:p>
    <w:p w14:paraId="48C05CD7" w14:textId="77777777" w:rsidR="009D4F15" w:rsidRPr="003B45C3" w:rsidRDefault="00064C70" w:rsidP="00F80DDB">
      <w:pPr>
        <w:pStyle w:val="10"/>
        <w:rPr>
          <w:rFonts w:asciiTheme="minorEastAsia" w:eastAsiaTheme="minorEastAsia" w:hAnsiTheme="minorEastAsia" w:cstheme="minorBidi"/>
          <w:noProof/>
          <w:kern w:val="2"/>
          <w:sz w:val="24"/>
          <w:szCs w:val="24"/>
        </w:rPr>
      </w:pPr>
      <w:r w:rsidRPr="003B45C3">
        <w:fldChar w:fldCharType="begin"/>
      </w:r>
      <w:r w:rsidRPr="003B45C3">
        <w:instrText xml:space="preserve"> </w:instrText>
      </w:r>
      <w:r w:rsidRPr="003B45C3">
        <w:rPr>
          <w:rFonts w:hint="eastAsia"/>
        </w:rPr>
        <w:instrText>TOC \o "1-2" \h \z \u</w:instrText>
      </w:r>
      <w:r w:rsidRPr="003B45C3">
        <w:instrText xml:space="preserve"> </w:instrText>
      </w:r>
      <w:r w:rsidRPr="003B45C3">
        <w:fldChar w:fldCharType="separate"/>
      </w:r>
      <w:hyperlink w:anchor="_Toc524439925" w:history="1">
        <w:r w:rsidR="009D4F15" w:rsidRPr="003B45C3">
          <w:rPr>
            <w:rStyle w:val="a5"/>
            <w:rFonts w:asciiTheme="minorEastAsia" w:eastAsiaTheme="minorEastAsia" w:hAnsiTheme="minorEastAsia" w:hint="eastAsia"/>
            <w:noProof/>
            <w:sz w:val="24"/>
            <w:szCs w:val="24"/>
          </w:rPr>
          <w:t>一、编制原则</w:t>
        </w:r>
        <w:r w:rsidR="009D4F15" w:rsidRPr="003B45C3">
          <w:rPr>
            <w:rFonts w:asciiTheme="minorEastAsia" w:eastAsiaTheme="minorEastAsia" w:hAnsiTheme="minorEastAsia"/>
            <w:noProof/>
            <w:webHidden/>
            <w:sz w:val="24"/>
            <w:szCs w:val="24"/>
          </w:rPr>
          <w:tab/>
        </w:r>
        <w:r w:rsidR="009D4F15" w:rsidRPr="003B45C3">
          <w:rPr>
            <w:rFonts w:asciiTheme="minorEastAsia" w:eastAsiaTheme="minorEastAsia" w:hAnsiTheme="minorEastAsia"/>
            <w:noProof/>
            <w:webHidden/>
            <w:sz w:val="24"/>
            <w:szCs w:val="24"/>
          </w:rPr>
          <w:fldChar w:fldCharType="begin"/>
        </w:r>
        <w:r w:rsidR="009D4F15" w:rsidRPr="003B45C3">
          <w:rPr>
            <w:rFonts w:asciiTheme="minorEastAsia" w:eastAsiaTheme="minorEastAsia" w:hAnsiTheme="minorEastAsia"/>
            <w:noProof/>
            <w:webHidden/>
            <w:sz w:val="24"/>
            <w:szCs w:val="24"/>
          </w:rPr>
          <w:instrText xml:space="preserve"> PAGEREF _Toc524439925 \h </w:instrText>
        </w:r>
        <w:r w:rsidR="009D4F15" w:rsidRPr="003B45C3">
          <w:rPr>
            <w:rFonts w:asciiTheme="minorEastAsia" w:eastAsiaTheme="minorEastAsia" w:hAnsiTheme="minorEastAsia"/>
            <w:noProof/>
            <w:webHidden/>
            <w:sz w:val="24"/>
            <w:szCs w:val="24"/>
          </w:rPr>
        </w:r>
        <w:r w:rsidR="009D4F15" w:rsidRPr="003B45C3">
          <w:rPr>
            <w:rFonts w:asciiTheme="minorEastAsia" w:eastAsiaTheme="minorEastAsia" w:hAnsiTheme="minorEastAsia"/>
            <w:noProof/>
            <w:webHidden/>
            <w:sz w:val="24"/>
            <w:szCs w:val="24"/>
          </w:rPr>
          <w:fldChar w:fldCharType="separate"/>
        </w:r>
        <w:r w:rsidR="00D36B5B" w:rsidRPr="003B45C3">
          <w:rPr>
            <w:rFonts w:asciiTheme="minorEastAsia" w:eastAsiaTheme="minorEastAsia" w:hAnsiTheme="minorEastAsia"/>
            <w:noProof/>
            <w:webHidden/>
            <w:sz w:val="24"/>
            <w:szCs w:val="24"/>
          </w:rPr>
          <w:t>1</w:t>
        </w:r>
        <w:r w:rsidR="009D4F15" w:rsidRPr="003B45C3">
          <w:rPr>
            <w:rFonts w:asciiTheme="minorEastAsia" w:eastAsiaTheme="minorEastAsia" w:hAnsiTheme="minorEastAsia"/>
            <w:noProof/>
            <w:webHidden/>
            <w:sz w:val="24"/>
            <w:szCs w:val="24"/>
          </w:rPr>
          <w:fldChar w:fldCharType="end"/>
        </w:r>
      </w:hyperlink>
    </w:p>
    <w:p w14:paraId="16B68AC3" w14:textId="77777777" w:rsidR="009D4F15" w:rsidRPr="003B45C3" w:rsidRDefault="00AC495A" w:rsidP="00F80DDB">
      <w:pPr>
        <w:pStyle w:val="10"/>
        <w:rPr>
          <w:rFonts w:cstheme="minorBidi"/>
          <w:noProof/>
          <w:kern w:val="2"/>
        </w:rPr>
      </w:pPr>
      <w:hyperlink w:anchor="_Toc524439926" w:history="1">
        <w:r w:rsidR="009D4F15" w:rsidRPr="003B45C3">
          <w:rPr>
            <w:rStyle w:val="a5"/>
            <w:rFonts w:asciiTheme="minorEastAsia" w:eastAsiaTheme="minorEastAsia" w:hAnsiTheme="minorEastAsia" w:hint="eastAsia"/>
            <w:noProof/>
            <w:sz w:val="24"/>
            <w:szCs w:val="24"/>
          </w:rPr>
          <w:t>二、编制要点</w:t>
        </w:r>
        <w:r w:rsidR="009D4F15" w:rsidRPr="003B45C3">
          <w:rPr>
            <w:noProof/>
            <w:webHidden/>
          </w:rPr>
          <w:tab/>
        </w:r>
        <w:r w:rsidR="009D4F15" w:rsidRPr="003B45C3">
          <w:rPr>
            <w:noProof/>
            <w:webHidden/>
          </w:rPr>
          <w:fldChar w:fldCharType="begin"/>
        </w:r>
        <w:r w:rsidR="009D4F15" w:rsidRPr="003B45C3">
          <w:rPr>
            <w:noProof/>
            <w:webHidden/>
          </w:rPr>
          <w:instrText xml:space="preserve"> PAGEREF _Toc524439926 \h </w:instrText>
        </w:r>
        <w:r w:rsidR="009D4F15" w:rsidRPr="003B45C3">
          <w:rPr>
            <w:noProof/>
            <w:webHidden/>
          </w:rPr>
        </w:r>
        <w:r w:rsidR="009D4F15" w:rsidRPr="003B45C3">
          <w:rPr>
            <w:noProof/>
            <w:webHidden/>
          </w:rPr>
          <w:fldChar w:fldCharType="separate"/>
        </w:r>
        <w:r w:rsidR="00D36B5B" w:rsidRPr="003B45C3">
          <w:rPr>
            <w:noProof/>
            <w:webHidden/>
          </w:rPr>
          <w:t>1</w:t>
        </w:r>
        <w:r w:rsidR="009D4F15" w:rsidRPr="003B45C3">
          <w:rPr>
            <w:noProof/>
            <w:webHidden/>
          </w:rPr>
          <w:fldChar w:fldCharType="end"/>
        </w:r>
      </w:hyperlink>
    </w:p>
    <w:p w14:paraId="73F60878" w14:textId="77777777" w:rsidR="009D4F15" w:rsidRPr="003B45C3" w:rsidRDefault="00AC495A">
      <w:pPr>
        <w:pStyle w:val="20"/>
        <w:tabs>
          <w:tab w:val="right" w:leader="dot" w:pos="8302"/>
        </w:tabs>
        <w:rPr>
          <w:rFonts w:asciiTheme="minorEastAsia" w:hAnsiTheme="minorEastAsia" w:cstheme="minorBidi"/>
          <w:noProof/>
          <w:kern w:val="2"/>
          <w:sz w:val="24"/>
          <w:szCs w:val="24"/>
        </w:rPr>
      </w:pPr>
      <w:hyperlink w:anchor="_Toc524439927" w:history="1">
        <w:r w:rsidR="009D4F15" w:rsidRPr="003B45C3">
          <w:rPr>
            <w:rStyle w:val="a5"/>
            <w:rFonts w:asciiTheme="minorEastAsia" w:hAnsiTheme="minorEastAsia" w:hint="eastAsia"/>
            <w:noProof/>
            <w:sz w:val="24"/>
            <w:szCs w:val="24"/>
          </w:rPr>
          <w:t>（一）参考依据</w:t>
        </w:r>
        <w:r w:rsidR="009D4F15" w:rsidRPr="003B45C3">
          <w:rPr>
            <w:rFonts w:asciiTheme="minorEastAsia" w:hAnsiTheme="minorEastAsia"/>
            <w:noProof/>
            <w:webHidden/>
            <w:sz w:val="24"/>
            <w:szCs w:val="24"/>
          </w:rPr>
          <w:tab/>
        </w:r>
        <w:r w:rsidR="009D4F15" w:rsidRPr="003B45C3">
          <w:rPr>
            <w:rFonts w:asciiTheme="minorEastAsia" w:hAnsiTheme="minorEastAsia"/>
            <w:noProof/>
            <w:webHidden/>
            <w:sz w:val="24"/>
            <w:szCs w:val="24"/>
          </w:rPr>
          <w:fldChar w:fldCharType="begin"/>
        </w:r>
        <w:r w:rsidR="009D4F15" w:rsidRPr="003B45C3">
          <w:rPr>
            <w:rFonts w:asciiTheme="minorEastAsia" w:hAnsiTheme="minorEastAsia"/>
            <w:noProof/>
            <w:webHidden/>
            <w:sz w:val="24"/>
            <w:szCs w:val="24"/>
          </w:rPr>
          <w:instrText xml:space="preserve"> PAGEREF _Toc524439927 \h </w:instrText>
        </w:r>
        <w:r w:rsidR="009D4F15" w:rsidRPr="003B45C3">
          <w:rPr>
            <w:rFonts w:asciiTheme="minorEastAsia" w:hAnsiTheme="minorEastAsia"/>
            <w:noProof/>
            <w:webHidden/>
            <w:sz w:val="24"/>
            <w:szCs w:val="24"/>
          </w:rPr>
        </w:r>
        <w:r w:rsidR="009D4F15" w:rsidRPr="003B45C3">
          <w:rPr>
            <w:rFonts w:asciiTheme="minorEastAsia" w:hAnsiTheme="minorEastAsia"/>
            <w:noProof/>
            <w:webHidden/>
            <w:sz w:val="24"/>
            <w:szCs w:val="24"/>
          </w:rPr>
          <w:fldChar w:fldCharType="separate"/>
        </w:r>
        <w:r w:rsidR="00D36B5B" w:rsidRPr="003B45C3">
          <w:rPr>
            <w:rFonts w:asciiTheme="minorEastAsia" w:hAnsiTheme="minorEastAsia"/>
            <w:noProof/>
            <w:webHidden/>
            <w:sz w:val="24"/>
            <w:szCs w:val="24"/>
          </w:rPr>
          <w:t>1</w:t>
        </w:r>
        <w:r w:rsidR="009D4F15" w:rsidRPr="003B45C3">
          <w:rPr>
            <w:rFonts w:asciiTheme="minorEastAsia" w:hAnsiTheme="minorEastAsia"/>
            <w:noProof/>
            <w:webHidden/>
            <w:sz w:val="24"/>
            <w:szCs w:val="24"/>
          </w:rPr>
          <w:fldChar w:fldCharType="end"/>
        </w:r>
      </w:hyperlink>
    </w:p>
    <w:p w14:paraId="40AFD52F" w14:textId="77777777" w:rsidR="009D4F15" w:rsidRPr="003B45C3" w:rsidRDefault="00AC495A">
      <w:pPr>
        <w:pStyle w:val="20"/>
        <w:tabs>
          <w:tab w:val="right" w:leader="dot" w:pos="8302"/>
        </w:tabs>
        <w:rPr>
          <w:rFonts w:asciiTheme="minorEastAsia" w:hAnsiTheme="minorEastAsia" w:cstheme="minorBidi"/>
          <w:noProof/>
          <w:kern w:val="2"/>
          <w:sz w:val="24"/>
          <w:szCs w:val="24"/>
        </w:rPr>
      </w:pPr>
      <w:hyperlink w:anchor="_Toc524439928" w:history="1">
        <w:r w:rsidR="009D4F15" w:rsidRPr="003B45C3">
          <w:rPr>
            <w:rStyle w:val="a5"/>
            <w:rFonts w:asciiTheme="minorEastAsia" w:hAnsiTheme="minorEastAsia" w:hint="eastAsia"/>
            <w:noProof/>
            <w:sz w:val="24"/>
            <w:szCs w:val="24"/>
          </w:rPr>
          <w:t>（二）原水水质、原水预警及典型案例分析</w:t>
        </w:r>
        <w:r w:rsidR="009D4F15" w:rsidRPr="003B45C3">
          <w:rPr>
            <w:rFonts w:asciiTheme="minorEastAsia" w:hAnsiTheme="minorEastAsia"/>
            <w:noProof/>
            <w:webHidden/>
            <w:sz w:val="24"/>
            <w:szCs w:val="24"/>
          </w:rPr>
          <w:tab/>
        </w:r>
        <w:r w:rsidR="009D4F15" w:rsidRPr="003B45C3">
          <w:rPr>
            <w:rFonts w:asciiTheme="minorEastAsia" w:hAnsiTheme="minorEastAsia"/>
            <w:noProof/>
            <w:webHidden/>
            <w:sz w:val="24"/>
            <w:szCs w:val="24"/>
          </w:rPr>
          <w:fldChar w:fldCharType="begin"/>
        </w:r>
        <w:r w:rsidR="009D4F15" w:rsidRPr="003B45C3">
          <w:rPr>
            <w:rFonts w:asciiTheme="minorEastAsia" w:hAnsiTheme="minorEastAsia"/>
            <w:noProof/>
            <w:webHidden/>
            <w:sz w:val="24"/>
            <w:szCs w:val="24"/>
          </w:rPr>
          <w:instrText xml:space="preserve"> PAGEREF _Toc524439928 \h </w:instrText>
        </w:r>
        <w:r w:rsidR="009D4F15" w:rsidRPr="003B45C3">
          <w:rPr>
            <w:rFonts w:asciiTheme="minorEastAsia" w:hAnsiTheme="minorEastAsia"/>
            <w:noProof/>
            <w:webHidden/>
            <w:sz w:val="24"/>
            <w:szCs w:val="24"/>
          </w:rPr>
        </w:r>
        <w:r w:rsidR="009D4F15" w:rsidRPr="003B45C3">
          <w:rPr>
            <w:rFonts w:asciiTheme="minorEastAsia" w:hAnsiTheme="minorEastAsia"/>
            <w:noProof/>
            <w:webHidden/>
            <w:sz w:val="24"/>
            <w:szCs w:val="24"/>
          </w:rPr>
          <w:fldChar w:fldCharType="separate"/>
        </w:r>
        <w:r w:rsidR="00D36B5B" w:rsidRPr="003B45C3">
          <w:rPr>
            <w:rFonts w:asciiTheme="minorEastAsia" w:hAnsiTheme="minorEastAsia"/>
            <w:noProof/>
            <w:webHidden/>
            <w:sz w:val="24"/>
            <w:szCs w:val="24"/>
          </w:rPr>
          <w:t>1</w:t>
        </w:r>
        <w:r w:rsidR="009D4F15" w:rsidRPr="003B45C3">
          <w:rPr>
            <w:rFonts w:asciiTheme="minorEastAsia" w:hAnsiTheme="minorEastAsia"/>
            <w:noProof/>
            <w:webHidden/>
            <w:sz w:val="24"/>
            <w:szCs w:val="24"/>
          </w:rPr>
          <w:fldChar w:fldCharType="end"/>
        </w:r>
      </w:hyperlink>
    </w:p>
    <w:p w14:paraId="34925400" w14:textId="77777777" w:rsidR="009D4F15" w:rsidRPr="003B45C3" w:rsidRDefault="00AC495A">
      <w:pPr>
        <w:pStyle w:val="20"/>
        <w:tabs>
          <w:tab w:val="right" w:leader="dot" w:pos="8302"/>
        </w:tabs>
        <w:rPr>
          <w:rFonts w:asciiTheme="minorEastAsia" w:hAnsiTheme="minorEastAsia" w:cstheme="minorBidi"/>
          <w:noProof/>
          <w:kern w:val="2"/>
          <w:sz w:val="24"/>
          <w:szCs w:val="24"/>
        </w:rPr>
      </w:pPr>
      <w:hyperlink w:anchor="_Toc524439929" w:history="1">
        <w:r w:rsidR="009D4F15" w:rsidRPr="003B45C3">
          <w:rPr>
            <w:rStyle w:val="a5"/>
            <w:rFonts w:asciiTheme="minorEastAsia" w:hAnsiTheme="minorEastAsia" w:hint="eastAsia"/>
            <w:noProof/>
            <w:sz w:val="24"/>
            <w:szCs w:val="24"/>
          </w:rPr>
          <w:t>（三）编制要点</w:t>
        </w:r>
        <w:r w:rsidR="009D4F15" w:rsidRPr="003B45C3">
          <w:rPr>
            <w:rFonts w:asciiTheme="minorEastAsia" w:hAnsiTheme="minorEastAsia"/>
            <w:noProof/>
            <w:webHidden/>
            <w:sz w:val="24"/>
            <w:szCs w:val="24"/>
          </w:rPr>
          <w:tab/>
        </w:r>
        <w:r w:rsidR="009D4F15" w:rsidRPr="003B45C3">
          <w:rPr>
            <w:rFonts w:asciiTheme="minorEastAsia" w:hAnsiTheme="minorEastAsia"/>
            <w:noProof/>
            <w:webHidden/>
            <w:sz w:val="24"/>
            <w:szCs w:val="24"/>
          </w:rPr>
          <w:fldChar w:fldCharType="begin"/>
        </w:r>
        <w:r w:rsidR="009D4F15" w:rsidRPr="003B45C3">
          <w:rPr>
            <w:rFonts w:asciiTheme="minorEastAsia" w:hAnsiTheme="minorEastAsia"/>
            <w:noProof/>
            <w:webHidden/>
            <w:sz w:val="24"/>
            <w:szCs w:val="24"/>
          </w:rPr>
          <w:instrText xml:space="preserve"> PAGEREF _Toc524439929 \h </w:instrText>
        </w:r>
        <w:r w:rsidR="009D4F15" w:rsidRPr="003B45C3">
          <w:rPr>
            <w:rFonts w:asciiTheme="minorEastAsia" w:hAnsiTheme="minorEastAsia"/>
            <w:noProof/>
            <w:webHidden/>
            <w:sz w:val="24"/>
            <w:szCs w:val="24"/>
          </w:rPr>
        </w:r>
        <w:r w:rsidR="009D4F15" w:rsidRPr="003B45C3">
          <w:rPr>
            <w:rFonts w:asciiTheme="minorEastAsia" w:hAnsiTheme="minorEastAsia"/>
            <w:noProof/>
            <w:webHidden/>
            <w:sz w:val="24"/>
            <w:szCs w:val="24"/>
          </w:rPr>
          <w:fldChar w:fldCharType="separate"/>
        </w:r>
        <w:r w:rsidR="00D36B5B" w:rsidRPr="003B45C3">
          <w:rPr>
            <w:rFonts w:asciiTheme="minorEastAsia" w:hAnsiTheme="minorEastAsia"/>
            <w:noProof/>
            <w:webHidden/>
            <w:sz w:val="24"/>
            <w:szCs w:val="24"/>
          </w:rPr>
          <w:t>2</w:t>
        </w:r>
        <w:r w:rsidR="009D4F15" w:rsidRPr="003B45C3">
          <w:rPr>
            <w:rFonts w:asciiTheme="minorEastAsia" w:hAnsiTheme="minorEastAsia"/>
            <w:noProof/>
            <w:webHidden/>
            <w:sz w:val="24"/>
            <w:szCs w:val="24"/>
          </w:rPr>
          <w:fldChar w:fldCharType="end"/>
        </w:r>
      </w:hyperlink>
    </w:p>
    <w:p w14:paraId="6CAD5B5D" w14:textId="77777777" w:rsidR="009D4F15" w:rsidRPr="003B45C3" w:rsidRDefault="00AC495A" w:rsidP="00F80DDB">
      <w:pPr>
        <w:pStyle w:val="10"/>
        <w:rPr>
          <w:rFonts w:cstheme="minorBidi"/>
          <w:noProof/>
          <w:kern w:val="2"/>
        </w:rPr>
      </w:pPr>
      <w:hyperlink w:anchor="_Toc524439930" w:history="1">
        <w:r w:rsidR="009D4F15" w:rsidRPr="003B45C3">
          <w:rPr>
            <w:rStyle w:val="a5"/>
            <w:rFonts w:asciiTheme="minorEastAsia" w:eastAsiaTheme="minorEastAsia" w:hAnsiTheme="minorEastAsia" w:hint="eastAsia"/>
            <w:noProof/>
            <w:sz w:val="24"/>
            <w:szCs w:val="24"/>
          </w:rPr>
          <w:t>三、编制内容及说明</w:t>
        </w:r>
        <w:r w:rsidR="009D4F15" w:rsidRPr="003B45C3">
          <w:rPr>
            <w:noProof/>
            <w:webHidden/>
          </w:rPr>
          <w:tab/>
        </w:r>
        <w:r w:rsidR="009D4F15" w:rsidRPr="003B45C3">
          <w:rPr>
            <w:noProof/>
            <w:webHidden/>
          </w:rPr>
          <w:fldChar w:fldCharType="begin"/>
        </w:r>
        <w:r w:rsidR="009D4F15" w:rsidRPr="003B45C3">
          <w:rPr>
            <w:noProof/>
            <w:webHidden/>
          </w:rPr>
          <w:instrText xml:space="preserve"> PAGEREF _Toc524439930 \h </w:instrText>
        </w:r>
        <w:r w:rsidR="009D4F15" w:rsidRPr="003B45C3">
          <w:rPr>
            <w:noProof/>
            <w:webHidden/>
          </w:rPr>
        </w:r>
        <w:r w:rsidR="009D4F15" w:rsidRPr="003B45C3">
          <w:rPr>
            <w:noProof/>
            <w:webHidden/>
          </w:rPr>
          <w:fldChar w:fldCharType="separate"/>
        </w:r>
        <w:r w:rsidR="00D36B5B" w:rsidRPr="003B45C3">
          <w:rPr>
            <w:noProof/>
            <w:webHidden/>
          </w:rPr>
          <w:t>3</w:t>
        </w:r>
        <w:r w:rsidR="009D4F15" w:rsidRPr="003B45C3">
          <w:rPr>
            <w:noProof/>
            <w:webHidden/>
          </w:rPr>
          <w:fldChar w:fldCharType="end"/>
        </w:r>
      </w:hyperlink>
    </w:p>
    <w:p w14:paraId="5196F70B" w14:textId="77777777" w:rsidR="009D4F15" w:rsidRPr="003B45C3" w:rsidRDefault="00AC495A" w:rsidP="00F80DDB">
      <w:pPr>
        <w:pStyle w:val="10"/>
        <w:rPr>
          <w:rFonts w:asciiTheme="minorHAnsi" w:hAnsiTheme="minorHAnsi" w:cstheme="minorBidi"/>
          <w:noProof/>
          <w:kern w:val="2"/>
          <w:sz w:val="21"/>
          <w:szCs w:val="22"/>
        </w:rPr>
      </w:pPr>
      <w:hyperlink w:anchor="_Toc524439931" w:history="1">
        <w:r w:rsidR="009D4F15" w:rsidRPr="003B45C3">
          <w:rPr>
            <w:rStyle w:val="a5"/>
            <w:rFonts w:asciiTheme="minorEastAsia" w:eastAsiaTheme="minorEastAsia" w:hAnsiTheme="minorEastAsia" w:hint="eastAsia"/>
            <w:noProof/>
            <w:sz w:val="24"/>
            <w:szCs w:val="24"/>
          </w:rPr>
          <w:t>附：条文说明</w:t>
        </w:r>
        <w:r w:rsidR="009D4F15" w:rsidRPr="003B45C3">
          <w:rPr>
            <w:noProof/>
            <w:webHidden/>
          </w:rPr>
          <w:tab/>
        </w:r>
        <w:r w:rsidR="009D4F15" w:rsidRPr="003B45C3">
          <w:rPr>
            <w:noProof/>
            <w:webHidden/>
          </w:rPr>
          <w:fldChar w:fldCharType="begin"/>
        </w:r>
        <w:r w:rsidR="009D4F15" w:rsidRPr="003B45C3">
          <w:rPr>
            <w:noProof/>
            <w:webHidden/>
          </w:rPr>
          <w:instrText xml:space="preserve"> PAGEREF _Toc524439931 \h </w:instrText>
        </w:r>
        <w:r w:rsidR="009D4F15" w:rsidRPr="003B45C3">
          <w:rPr>
            <w:noProof/>
            <w:webHidden/>
          </w:rPr>
        </w:r>
        <w:r w:rsidR="009D4F15" w:rsidRPr="003B45C3">
          <w:rPr>
            <w:noProof/>
            <w:webHidden/>
          </w:rPr>
          <w:fldChar w:fldCharType="separate"/>
        </w:r>
        <w:r w:rsidR="00D36B5B" w:rsidRPr="003B45C3">
          <w:rPr>
            <w:noProof/>
            <w:webHidden/>
          </w:rPr>
          <w:t>4</w:t>
        </w:r>
        <w:r w:rsidR="009D4F15" w:rsidRPr="003B45C3">
          <w:rPr>
            <w:noProof/>
            <w:webHidden/>
          </w:rPr>
          <w:fldChar w:fldCharType="end"/>
        </w:r>
      </w:hyperlink>
    </w:p>
    <w:p w14:paraId="67E80C77" w14:textId="62397F3E" w:rsidR="00064C70" w:rsidRPr="003B45C3" w:rsidRDefault="00064C70" w:rsidP="009D4F15">
      <w:pPr>
        <w:pStyle w:val="1"/>
        <w:spacing w:before="240" w:afterLines="100" w:after="240"/>
        <w:ind w:left="646" w:hangingChars="202" w:hanging="646"/>
        <w:rPr>
          <w:bCs w:val="0"/>
          <w:sz w:val="32"/>
          <w:szCs w:val="32"/>
        </w:rPr>
      </w:pPr>
      <w:r w:rsidRPr="003B45C3">
        <w:rPr>
          <w:sz w:val="32"/>
          <w:szCs w:val="32"/>
        </w:rPr>
        <w:fldChar w:fldCharType="end"/>
      </w:r>
      <w:r w:rsidRPr="003B45C3">
        <w:rPr>
          <w:sz w:val="32"/>
          <w:szCs w:val="32"/>
        </w:rPr>
        <w:br w:type="page"/>
      </w:r>
    </w:p>
    <w:p w14:paraId="6E624B16" w14:textId="77777777" w:rsidR="00C56D9B" w:rsidRPr="003B45C3" w:rsidRDefault="00C56D9B" w:rsidP="004F3439">
      <w:pPr>
        <w:pStyle w:val="1"/>
        <w:spacing w:before="240" w:afterLines="100" w:after="240"/>
        <w:ind w:left="646" w:hangingChars="202" w:hanging="646"/>
        <w:rPr>
          <w:sz w:val="32"/>
          <w:szCs w:val="32"/>
        </w:rPr>
        <w:sectPr w:rsidR="00C56D9B" w:rsidRPr="003B45C3" w:rsidSect="00C56D9B">
          <w:pgSz w:w="11906" w:h="16838"/>
          <w:pgMar w:top="1440" w:right="1797" w:bottom="1440" w:left="1797" w:header="851" w:footer="992" w:gutter="0"/>
          <w:pgNumType w:fmt="upperRoman" w:start="1"/>
          <w:cols w:space="425"/>
          <w:docGrid w:linePitch="312"/>
        </w:sectPr>
      </w:pPr>
    </w:p>
    <w:p w14:paraId="2B676A9C" w14:textId="106784E7" w:rsidR="006E3C63" w:rsidRPr="003B45C3" w:rsidRDefault="004F3439" w:rsidP="004F3439">
      <w:pPr>
        <w:pStyle w:val="1"/>
        <w:spacing w:before="240" w:afterLines="100" w:after="240"/>
        <w:ind w:left="646" w:hangingChars="202" w:hanging="646"/>
        <w:rPr>
          <w:sz w:val="32"/>
          <w:szCs w:val="32"/>
        </w:rPr>
      </w:pPr>
      <w:bookmarkStart w:id="7" w:name="_Toc524439925"/>
      <w:r w:rsidRPr="003B45C3">
        <w:rPr>
          <w:rFonts w:hint="eastAsia"/>
          <w:sz w:val="32"/>
          <w:szCs w:val="32"/>
        </w:rPr>
        <w:lastRenderedPageBreak/>
        <w:t>一、</w:t>
      </w:r>
      <w:bookmarkEnd w:id="4"/>
      <w:r w:rsidR="00595FF4" w:rsidRPr="003B45C3">
        <w:rPr>
          <w:rFonts w:hint="eastAsia"/>
          <w:sz w:val="32"/>
          <w:szCs w:val="32"/>
        </w:rPr>
        <w:t>编制原则</w:t>
      </w:r>
      <w:bookmarkEnd w:id="5"/>
      <w:bookmarkEnd w:id="6"/>
      <w:bookmarkEnd w:id="7"/>
    </w:p>
    <w:p w14:paraId="1B7EB790" w14:textId="4F1D3325" w:rsidR="00595FF4" w:rsidRPr="003B45C3" w:rsidRDefault="008511F7" w:rsidP="00595FF4">
      <w:pPr>
        <w:spacing w:line="360" w:lineRule="auto"/>
        <w:ind w:firstLineChars="200" w:firstLine="480"/>
        <w:rPr>
          <w:rFonts w:ascii="Times New Roman" w:hAnsi="Times New Roman" w:cs="Times New Roman"/>
          <w:kern w:val="0"/>
          <w:sz w:val="24"/>
          <w:szCs w:val="24"/>
        </w:rPr>
      </w:pPr>
      <w:r w:rsidRPr="003B45C3">
        <w:rPr>
          <w:rFonts w:ascii="Times New Roman" w:hAnsi="Times New Roman" w:cs="Times New Roman" w:hint="eastAsia"/>
          <w:kern w:val="0"/>
          <w:sz w:val="24"/>
          <w:szCs w:val="24"/>
        </w:rPr>
        <w:t>针对</w:t>
      </w:r>
      <w:r w:rsidR="007621C7">
        <w:rPr>
          <w:rFonts w:ascii="Times New Roman" w:hAnsi="Times New Roman" w:cs="Times New Roman" w:hint="eastAsia"/>
          <w:kern w:val="0"/>
          <w:sz w:val="24"/>
          <w:szCs w:val="24"/>
        </w:rPr>
        <w:t>饮用水</w:t>
      </w:r>
      <w:r w:rsidRPr="003B45C3">
        <w:rPr>
          <w:rFonts w:ascii="Times New Roman" w:hAnsi="Times New Roman" w:cs="Times New Roman" w:hint="eastAsia"/>
          <w:kern w:val="0"/>
          <w:sz w:val="24"/>
          <w:szCs w:val="24"/>
        </w:rPr>
        <w:t>水质要求</w:t>
      </w:r>
      <w:r w:rsidR="00C366B5" w:rsidRPr="003B45C3">
        <w:rPr>
          <w:rFonts w:ascii="Times New Roman" w:hAnsi="Times New Roman" w:cs="Times New Roman" w:hint="eastAsia"/>
          <w:kern w:val="0"/>
          <w:sz w:val="24"/>
          <w:szCs w:val="24"/>
        </w:rPr>
        <w:t>，</w:t>
      </w:r>
      <w:r w:rsidRPr="003B45C3">
        <w:rPr>
          <w:rFonts w:ascii="Times New Roman" w:hAnsi="Times New Roman" w:cs="Times New Roman" w:hint="eastAsia"/>
          <w:kern w:val="0"/>
          <w:sz w:val="24"/>
          <w:szCs w:val="24"/>
        </w:rPr>
        <w:t>以保障出厂水水质稳定</w:t>
      </w:r>
      <w:r w:rsidRPr="003B45C3">
        <w:rPr>
          <w:rFonts w:ascii="Times New Roman" w:hAnsi="Times New Roman" w:cs="Times New Roman"/>
          <w:kern w:val="0"/>
          <w:sz w:val="24"/>
          <w:szCs w:val="24"/>
        </w:rPr>
        <w:t>达标、水厂高效平稳运行为核心，</w:t>
      </w:r>
      <w:r w:rsidRPr="003B45C3">
        <w:rPr>
          <w:rFonts w:ascii="Times New Roman" w:hAnsi="Times New Roman" w:cs="Times New Roman" w:hint="eastAsia"/>
          <w:kern w:val="0"/>
          <w:sz w:val="24"/>
          <w:szCs w:val="24"/>
        </w:rPr>
        <w:t>以</w:t>
      </w:r>
      <w:r w:rsidRPr="003B45C3">
        <w:rPr>
          <w:rFonts w:ascii="Times New Roman" w:hAnsi="Times New Roman" w:cs="Times New Roman"/>
          <w:kern w:val="0"/>
          <w:sz w:val="24"/>
          <w:szCs w:val="24"/>
        </w:rPr>
        <w:t>HACCP</w:t>
      </w:r>
      <w:r w:rsidRPr="003B45C3">
        <w:rPr>
          <w:rFonts w:ascii="Times New Roman" w:hAnsi="Times New Roman" w:cs="Times New Roman" w:hint="eastAsia"/>
          <w:kern w:val="0"/>
          <w:sz w:val="24"/>
          <w:szCs w:val="24"/>
        </w:rPr>
        <w:t>质量</w:t>
      </w:r>
      <w:r w:rsidRPr="003B45C3">
        <w:rPr>
          <w:rFonts w:ascii="Times New Roman" w:hAnsi="Times New Roman" w:cs="Times New Roman"/>
          <w:kern w:val="0"/>
          <w:sz w:val="24"/>
          <w:szCs w:val="24"/>
        </w:rPr>
        <w:t>体系</w:t>
      </w:r>
      <w:r w:rsidRPr="003B45C3">
        <w:rPr>
          <w:rFonts w:ascii="Times New Roman" w:hAnsi="Times New Roman" w:cs="Times New Roman" w:hint="eastAsia"/>
          <w:kern w:val="0"/>
          <w:sz w:val="24"/>
          <w:szCs w:val="24"/>
        </w:rPr>
        <w:t>为管理手段，从运营管理的角度</w:t>
      </w:r>
      <w:r w:rsidR="00C366B5" w:rsidRPr="003B45C3">
        <w:rPr>
          <w:rFonts w:ascii="Times New Roman" w:hAnsi="Times New Roman" w:cs="Times New Roman" w:hint="eastAsia"/>
          <w:kern w:val="0"/>
          <w:sz w:val="24"/>
          <w:szCs w:val="24"/>
        </w:rPr>
        <w:t>，</w:t>
      </w:r>
      <w:r w:rsidRPr="003B45C3">
        <w:rPr>
          <w:rFonts w:ascii="Times New Roman" w:hAnsi="Times New Roman" w:cs="Times New Roman" w:hint="eastAsia"/>
          <w:kern w:val="0"/>
          <w:sz w:val="24"/>
          <w:szCs w:val="24"/>
        </w:rPr>
        <w:t>严格规范水厂生产工艺管控、水质监测</w:t>
      </w:r>
      <w:r w:rsidRPr="003B45C3">
        <w:rPr>
          <w:rFonts w:ascii="Times New Roman" w:hAnsi="Times New Roman" w:cs="Times New Roman"/>
          <w:kern w:val="0"/>
          <w:sz w:val="24"/>
          <w:szCs w:val="24"/>
        </w:rPr>
        <w:t>、设备设施</w:t>
      </w:r>
      <w:r w:rsidRPr="003B45C3">
        <w:rPr>
          <w:rFonts w:ascii="Times New Roman" w:hAnsi="Times New Roman" w:cs="Times New Roman" w:hint="eastAsia"/>
          <w:kern w:val="0"/>
          <w:sz w:val="24"/>
          <w:szCs w:val="24"/>
        </w:rPr>
        <w:t>维护</w:t>
      </w:r>
      <w:r w:rsidRPr="003B45C3">
        <w:rPr>
          <w:rFonts w:ascii="Times New Roman" w:hAnsi="Times New Roman" w:cs="Times New Roman"/>
          <w:kern w:val="0"/>
          <w:sz w:val="24"/>
          <w:szCs w:val="24"/>
        </w:rPr>
        <w:t>、</w:t>
      </w:r>
      <w:r w:rsidRPr="003B45C3">
        <w:rPr>
          <w:rFonts w:ascii="Times New Roman" w:hAnsi="Times New Roman" w:cs="Times New Roman" w:hint="eastAsia"/>
          <w:kern w:val="0"/>
          <w:sz w:val="24"/>
          <w:szCs w:val="24"/>
        </w:rPr>
        <w:t>生产</w:t>
      </w:r>
      <w:r w:rsidRPr="003B45C3">
        <w:rPr>
          <w:rFonts w:ascii="Times New Roman" w:hAnsi="Times New Roman" w:cs="Times New Roman"/>
          <w:kern w:val="0"/>
          <w:sz w:val="24"/>
          <w:szCs w:val="24"/>
        </w:rPr>
        <w:t>巡检与监控、应急</w:t>
      </w:r>
      <w:r w:rsidRPr="003B45C3">
        <w:rPr>
          <w:rFonts w:ascii="Times New Roman" w:hAnsi="Times New Roman" w:cs="Times New Roman" w:hint="eastAsia"/>
          <w:kern w:val="0"/>
          <w:sz w:val="24"/>
          <w:szCs w:val="24"/>
        </w:rPr>
        <w:t>管理</w:t>
      </w:r>
      <w:r w:rsidRPr="003B45C3">
        <w:rPr>
          <w:rFonts w:ascii="Times New Roman" w:hAnsi="Times New Roman" w:cs="Times New Roman"/>
          <w:kern w:val="0"/>
          <w:sz w:val="24"/>
          <w:szCs w:val="24"/>
        </w:rPr>
        <w:t>、环境卫生、</w:t>
      </w:r>
      <w:r w:rsidRPr="003B45C3">
        <w:rPr>
          <w:rFonts w:ascii="Times New Roman" w:hAnsi="Times New Roman" w:cs="Times New Roman" w:hint="eastAsia"/>
          <w:kern w:val="0"/>
          <w:sz w:val="24"/>
          <w:szCs w:val="24"/>
        </w:rPr>
        <w:t>人员</w:t>
      </w:r>
      <w:r w:rsidRPr="003B45C3">
        <w:rPr>
          <w:rFonts w:ascii="Times New Roman" w:hAnsi="Times New Roman" w:cs="Times New Roman"/>
          <w:kern w:val="0"/>
          <w:sz w:val="24"/>
          <w:szCs w:val="24"/>
        </w:rPr>
        <w:t>培训与文件记录</w:t>
      </w:r>
      <w:r w:rsidRPr="003B45C3">
        <w:rPr>
          <w:rFonts w:ascii="Times New Roman" w:hAnsi="Times New Roman" w:cs="Times New Roman" w:hint="eastAsia"/>
          <w:kern w:val="0"/>
          <w:sz w:val="24"/>
          <w:szCs w:val="24"/>
        </w:rPr>
        <w:t>等管理要素</w:t>
      </w:r>
      <w:r w:rsidRPr="003B45C3">
        <w:rPr>
          <w:rFonts w:ascii="Times New Roman" w:hAnsi="Times New Roman" w:cs="Times New Roman"/>
          <w:kern w:val="0"/>
          <w:sz w:val="24"/>
          <w:szCs w:val="24"/>
        </w:rPr>
        <w:t>。</w:t>
      </w:r>
    </w:p>
    <w:p w14:paraId="6754C901" w14:textId="6228BDDB" w:rsidR="008C7A62" w:rsidRPr="003B45C3" w:rsidRDefault="004F3439" w:rsidP="004F3439">
      <w:pPr>
        <w:pStyle w:val="1"/>
        <w:spacing w:before="240" w:afterLines="100" w:after="240"/>
        <w:ind w:left="646" w:hangingChars="202" w:hanging="646"/>
        <w:rPr>
          <w:sz w:val="32"/>
          <w:szCs w:val="32"/>
        </w:rPr>
      </w:pPr>
      <w:bookmarkStart w:id="8" w:name="_Toc524426046"/>
      <w:bookmarkStart w:id="9" w:name="_Toc524426079"/>
      <w:bookmarkStart w:id="10" w:name="_Toc524439926"/>
      <w:r w:rsidRPr="003B45C3">
        <w:rPr>
          <w:rFonts w:hint="eastAsia"/>
          <w:sz w:val="32"/>
          <w:szCs w:val="32"/>
        </w:rPr>
        <w:t>二、</w:t>
      </w:r>
      <w:r w:rsidR="0052558E" w:rsidRPr="003B45C3">
        <w:rPr>
          <w:rFonts w:hint="eastAsia"/>
          <w:sz w:val="32"/>
          <w:szCs w:val="32"/>
        </w:rPr>
        <w:t>编制</w:t>
      </w:r>
      <w:r w:rsidR="00FD7964" w:rsidRPr="003B45C3">
        <w:rPr>
          <w:rFonts w:hint="eastAsia"/>
          <w:sz w:val="32"/>
          <w:szCs w:val="32"/>
        </w:rPr>
        <w:t>要点</w:t>
      </w:r>
      <w:bookmarkEnd w:id="8"/>
      <w:bookmarkEnd w:id="9"/>
      <w:bookmarkEnd w:id="10"/>
    </w:p>
    <w:p w14:paraId="3AB02652" w14:textId="3A384867" w:rsidR="00664846" w:rsidRPr="003B45C3" w:rsidRDefault="00DA6E28" w:rsidP="00664846">
      <w:pPr>
        <w:pStyle w:val="2"/>
        <w:keepNext w:val="0"/>
        <w:keepLines w:val="0"/>
        <w:adjustRightInd w:val="0"/>
        <w:snapToGrid w:val="0"/>
        <w:spacing w:beforeLines="100" w:before="240" w:after="0" w:line="360" w:lineRule="auto"/>
        <w:textAlignment w:val="baseline"/>
        <w:rPr>
          <w:rFonts w:asciiTheme="majorEastAsia" w:hAnsiTheme="majorEastAsia" w:cs="Times New Roman"/>
          <w:sz w:val="28"/>
          <w:szCs w:val="28"/>
        </w:rPr>
      </w:pPr>
      <w:bookmarkStart w:id="11" w:name="_Toc524426047"/>
      <w:bookmarkStart w:id="12" w:name="_Toc524426080"/>
      <w:bookmarkStart w:id="13" w:name="_Toc524439927"/>
      <w:r w:rsidRPr="003B45C3">
        <w:rPr>
          <w:rFonts w:asciiTheme="majorEastAsia" w:hAnsiTheme="majorEastAsia" w:cs="Times New Roman" w:hint="eastAsia"/>
          <w:sz w:val="28"/>
          <w:szCs w:val="28"/>
        </w:rPr>
        <w:t>（一）</w:t>
      </w:r>
      <w:r w:rsidR="000A1BAA" w:rsidRPr="003B45C3">
        <w:rPr>
          <w:rFonts w:asciiTheme="majorEastAsia" w:hAnsiTheme="majorEastAsia" w:cs="Times New Roman" w:hint="eastAsia"/>
          <w:sz w:val="28"/>
          <w:szCs w:val="28"/>
        </w:rPr>
        <w:t>参考</w:t>
      </w:r>
      <w:r w:rsidR="000A1BAA" w:rsidRPr="003B45C3">
        <w:rPr>
          <w:rFonts w:asciiTheme="majorEastAsia" w:hAnsiTheme="majorEastAsia" w:cs="Times New Roman"/>
          <w:sz w:val="28"/>
          <w:szCs w:val="28"/>
        </w:rPr>
        <w:t>依据</w:t>
      </w:r>
      <w:bookmarkEnd w:id="11"/>
      <w:bookmarkEnd w:id="12"/>
      <w:bookmarkEnd w:id="13"/>
    </w:p>
    <w:p w14:paraId="3CD77992" w14:textId="66E505FB" w:rsidR="00696BE9" w:rsidRPr="003B45C3" w:rsidRDefault="00EB3497" w:rsidP="00C366B5">
      <w:pPr>
        <w:spacing w:line="360" w:lineRule="auto"/>
        <w:ind w:firstLineChars="200" w:firstLine="480"/>
        <w:rPr>
          <w:rFonts w:ascii="Times New Roman" w:hAnsi="Times New Roman" w:cs="Times New Roman"/>
          <w:kern w:val="0"/>
          <w:sz w:val="24"/>
          <w:szCs w:val="24"/>
        </w:rPr>
      </w:pPr>
      <w:r w:rsidRPr="003B45C3">
        <w:rPr>
          <w:rFonts w:ascii="Times New Roman" w:hAnsi="Times New Roman" w:cs="Times New Roman"/>
          <w:kern w:val="0"/>
          <w:sz w:val="24"/>
          <w:szCs w:val="24"/>
        </w:rPr>
        <w:t>我国水厂</w:t>
      </w:r>
      <w:r w:rsidRPr="003B45C3">
        <w:rPr>
          <w:rFonts w:ascii="Times New Roman" w:hAnsi="Times New Roman" w:cs="Times New Roman" w:hint="eastAsia"/>
          <w:kern w:val="0"/>
          <w:sz w:val="24"/>
          <w:szCs w:val="24"/>
        </w:rPr>
        <w:t>运营</w:t>
      </w:r>
      <w:r w:rsidRPr="003B45C3">
        <w:rPr>
          <w:rFonts w:ascii="Times New Roman" w:hAnsi="Times New Roman" w:cs="Times New Roman"/>
          <w:kern w:val="0"/>
          <w:sz w:val="24"/>
          <w:szCs w:val="24"/>
        </w:rPr>
        <w:t>管理主要参照</w:t>
      </w:r>
      <w:r w:rsidRPr="003B45C3">
        <w:rPr>
          <w:rFonts w:ascii="Times New Roman" w:hAnsi="Times New Roman" w:cs="Times New Roman" w:hint="eastAsia"/>
          <w:kern w:val="0"/>
          <w:sz w:val="24"/>
          <w:szCs w:val="24"/>
        </w:rPr>
        <w:t>中华</w:t>
      </w:r>
      <w:r w:rsidRPr="003B45C3">
        <w:rPr>
          <w:rFonts w:ascii="Times New Roman" w:hAnsi="Times New Roman" w:cs="Times New Roman"/>
          <w:kern w:val="0"/>
          <w:sz w:val="24"/>
          <w:szCs w:val="24"/>
        </w:rPr>
        <w:t>人民共和国住房和城乡建设部发布的</w:t>
      </w:r>
      <w:r w:rsidR="00696BE9" w:rsidRPr="003B45C3">
        <w:rPr>
          <w:rFonts w:ascii="Times New Roman" w:hAnsi="Times New Roman" w:cs="Times New Roman" w:hint="eastAsia"/>
          <w:kern w:val="0"/>
          <w:sz w:val="24"/>
          <w:szCs w:val="24"/>
        </w:rPr>
        <w:t>《城镇</w:t>
      </w:r>
      <w:r w:rsidR="00696BE9" w:rsidRPr="003B45C3">
        <w:rPr>
          <w:rFonts w:ascii="Times New Roman" w:hAnsi="Times New Roman" w:cs="Times New Roman"/>
          <w:kern w:val="0"/>
          <w:sz w:val="24"/>
          <w:szCs w:val="24"/>
        </w:rPr>
        <w:t>供水厂运行、维护及安全</w:t>
      </w:r>
      <w:r w:rsidR="00696BE9" w:rsidRPr="003B45C3">
        <w:rPr>
          <w:rFonts w:ascii="Times New Roman" w:hAnsi="Times New Roman" w:cs="Times New Roman" w:hint="eastAsia"/>
          <w:kern w:val="0"/>
          <w:sz w:val="24"/>
          <w:szCs w:val="24"/>
        </w:rPr>
        <w:t>技术</w:t>
      </w:r>
      <w:r w:rsidR="00696BE9" w:rsidRPr="003B45C3">
        <w:rPr>
          <w:rFonts w:ascii="Times New Roman" w:hAnsi="Times New Roman" w:cs="Times New Roman"/>
          <w:kern w:val="0"/>
          <w:sz w:val="24"/>
          <w:szCs w:val="24"/>
        </w:rPr>
        <w:t>规程</w:t>
      </w:r>
      <w:r w:rsidR="00696BE9" w:rsidRPr="003B45C3">
        <w:rPr>
          <w:rFonts w:ascii="Times New Roman" w:hAnsi="Times New Roman" w:cs="Times New Roman" w:hint="eastAsia"/>
          <w:kern w:val="0"/>
          <w:sz w:val="24"/>
          <w:szCs w:val="24"/>
        </w:rPr>
        <w:t>》（</w:t>
      </w:r>
      <w:r w:rsidR="00696BE9" w:rsidRPr="003B45C3">
        <w:rPr>
          <w:rFonts w:ascii="Times New Roman" w:hAnsi="Times New Roman" w:cs="Times New Roman" w:hint="eastAsia"/>
          <w:kern w:val="0"/>
          <w:sz w:val="24"/>
          <w:szCs w:val="24"/>
        </w:rPr>
        <w:t>CJJ58-2009</w:t>
      </w:r>
      <w:r w:rsidR="00696BE9" w:rsidRPr="003B45C3">
        <w:rPr>
          <w:rFonts w:ascii="Times New Roman" w:hAnsi="Times New Roman" w:cs="Times New Roman" w:hint="eastAsia"/>
          <w:kern w:val="0"/>
          <w:sz w:val="24"/>
          <w:szCs w:val="24"/>
        </w:rPr>
        <w:t>）</w:t>
      </w:r>
      <w:r w:rsidRPr="003B45C3">
        <w:rPr>
          <w:rFonts w:ascii="Times New Roman" w:hAnsi="Times New Roman" w:cs="Times New Roman"/>
          <w:kern w:val="0"/>
          <w:sz w:val="24"/>
          <w:szCs w:val="24"/>
        </w:rPr>
        <w:t>。</w:t>
      </w:r>
      <w:r w:rsidRPr="003B45C3">
        <w:rPr>
          <w:rFonts w:ascii="Times New Roman" w:hAnsi="Times New Roman" w:cs="Times New Roman" w:hint="eastAsia"/>
          <w:kern w:val="0"/>
          <w:sz w:val="24"/>
          <w:szCs w:val="24"/>
        </w:rPr>
        <w:t>深圳</w:t>
      </w:r>
      <w:r w:rsidRPr="003B45C3">
        <w:rPr>
          <w:rFonts w:ascii="Times New Roman" w:hAnsi="Times New Roman" w:cs="Times New Roman"/>
          <w:kern w:val="0"/>
          <w:sz w:val="24"/>
          <w:szCs w:val="24"/>
        </w:rPr>
        <w:t>市</w:t>
      </w:r>
      <w:r w:rsidRPr="003B45C3">
        <w:rPr>
          <w:rFonts w:ascii="Times New Roman" w:hAnsi="Times New Roman" w:cs="Times New Roman" w:hint="eastAsia"/>
          <w:kern w:val="0"/>
          <w:sz w:val="24"/>
          <w:szCs w:val="24"/>
        </w:rPr>
        <w:t>水</w:t>
      </w:r>
      <w:proofErr w:type="gramStart"/>
      <w:r w:rsidRPr="003B45C3">
        <w:rPr>
          <w:rFonts w:ascii="Times New Roman" w:hAnsi="Times New Roman" w:cs="Times New Roman" w:hint="eastAsia"/>
          <w:kern w:val="0"/>
          <w:sz w:val="24"/>
          <w:szCs w:val="24"/>
        </w:rPr>
        <w:t>务局</w:t>
      </w:r>
      <w:r w:rsidRPr="003B45C3">
        <w:rPr>
          <w:rFonts w:ascii="Times New Roman" w:hAnsi="Times New Roman" w:cs="Times New Roman"/>
          <w:kern w:val="0"/>
          <w:sz w:val="24"/>
          <w:szCs w:val="24"/>
        </w:rPr>
        <w:t>在此</w:t>
      </w:r>
      <w:proofErr w:type="gramEnd"/>
      <w:r w:rsidRPr="003B45C3">
        <w:rPr>
          <w:rFonts w:ascii="Times New Roman" w:hAnsi="Times New Roman" w:cs="Times New Roman" w:hint="eastAsia"/>
          <w:kern w:val="0"/>
          <w:sz w:val="24"/>
          <w:szCs w:val="24"/>
        </w:rPr>
        <w:t>基础</w:t>
      </w:r>
      <w:r w:rsidRPr="003B45C3">
        <w:rPr>
          <w:rFonts w:ascii="Times New Roman" w:hAnsi="Times New Roman" w:cs="Times New Roman"/>
          <w:kern w:val="0"/>
          <w:sz w:val="24"/>
          <w:szCs w:val="24"/>
        </w:rPr>
        <w:t>上，</w:t>
      </w:r>
      <w:r w:rsidR="00BE67AD" w:rsidRPr="003B45C3">
        <w:rPr>
          <w:rFonts w:ascii="Times New Roman" w:hAnsi="Times New Roman" w:cs="Times New Roman" w:hint="eastAsia"/>
          <w:kern w:val="0"/>
          <w:sz w:val="24"/>
          <w:szCs w:val="24"/>
        </w:rPr>
        <w:t>从指导</w:t>
      </w:r>
      <w:r w:rsidR="00BE67AD" w:rsidRPr="003B45C3">
        <w:rPr>
          <w:rFonts w:ascii="Times New Roman" w:hAnsi="Times New Roman" w:cs="Times New Roman"/>
          <w:kern w:val="0"/>
          <w:sz w:val="24"/>
          <w:szCs w:val="24"/>
        </w:rPr>
        <w:t>供水企业通过科学管理和技术进步的角度，</w:t>
      </w:r>
      <w:r w:rsidR="00BE67AD" w:rsidRPr="003B45C3">
        <w:rPr>
          <w:rFonts w:ascii="Times New Roman" w:hAnsi="Times New Roman" w:cs="Times New Roman" w:hint="eastAsia"/>
          <w:kern w:val="0"/>
          <w:sz w:val="24"/>
          <w:szCs w:val="24"/>
        </w:rPr>
        <w:t>编制</w:t>
      </w:r>
      <w:r w:rsidR="00BE67AD" w:rsidRPr="003B45C3">
        <w:rPr>
          <w:rFonts w:ascii="Times New Roman" w:hAnsi="Times New Roman" w:cs="Times New Roman"/>
          <w:kern w:val="0"/>
          <w:sz w:val="24"/>
          <w:szCs w:val="24"/>
        </w:rPr>
        <w:t>了《</w:t>
      </w:r>
      <w:r w:rsidR="00BE67AD" w:rsidRPr="003B45C3">
        <w:rPr>
          <w:rFonts w:ascii="Times New Roman" w:hAnsi="Times New Roman" w:cs="Times New Roman" w:hint="eastAsia"/>
          <w:kern w:val="0"/>
          <w:sz w:val="24"/>
          <w:szCs w:val="24"/>
        </w:rPr>
        <w:t>深圳市</w:t>
      </w:r>
      <w:r w:rsidR="00BE67AD" w:rsidRPr="003B45C3">
        <w:rPr>
          <w:rFonts w:ascii="Times New Roman" w:hAnsi="Times New Roman" w:cs="Times New Roman"/>
          <w:kern w:val="0"/>
          <w:sz w:val="24"/>
          <w:szCs w:val="24"/>
        </w:rPr>
        <w:t>供水行业进步指南》</w:t>
      </w:r>
      <w:r w:rsidR="00BE67AD" w:rsidRPr="003B45C3">
        <w:rPr>
          <w:rFonts w:ascii="Times New Roman" w:hAnsi="Times New Roman" w:cs="Times New Roman" w:hint="eastAsia"/>
          <w:kern w:val="0"/>
          <w:sz w:val="24"/>
          <w:szCs w:val="24"/>
        </w:rPr>
        <w:t>（</w:t>
      </w:r>
      <w:r w:rsidR="00BE67AD" w:rsidRPr="003B45C3">
        <w:rPr>
          <w:rFonts w:ascii="Times New Roman" w:hAnsi="Times New Roman" w:cs="Times New Roman" w:hint="eastAsia"/>
          <w:kern w:val="0"/>
          <w:sz w:val="24"/>
          <w:szCs w:val="24"/>
        </w:rPr>
        <w:t>SZDB/Z 23-2009</w:t>
      </w:r>
      <w:r w:rsidR="00BE67AD" w:rsidRPr="003B45C3">
        <w:rPr>
          <w:rFonts w:ascii="Times New Roman" w:hAnsi="Times New Roman" w:cs="Times New Roman" w:hint="eastAsia"/>
          <w:kern w:val="0"/>
          <w:sz w:val="24"/>
          <w:szCs w:val="24"/>
        </w:rPr>
        <w:t>），对标</w:t>
      </w:r>
      <w:r w:rsidR="00BE67AD" w:rsidRPr="003B45C3">
        <w:rPr>
          <w:rFonts w:ascii="Times New Roman" w:hAnsi="Times New Roman" w:cs="Times New Roman"/>
          <w:kern w:val="0"/>
          <w:sz w:val="24"/>
          <w:szCs w:val="24"/>
        </w:rPr>
        <w:t>《</w:t>
      </w:r>
      <w:r w:rsidR="00BE67AD" w:rsidRPr="003B45C3">
        <w:rPr>
          <w:rFonts w:ascii="Times New Roman" w:hAnsi="Times New Roman" w:cs="Times New Roman" w:hint="eastAsia"/>
          <w:kern w:val="0"/>
          <w:sz w:val="24"/>
          <w:szCs w:val="24"/>
        </w:rPr>
        <w:t>生活</w:t>
      </w:r>
      <w:r w:rsidR="00BE67AD" w:rsidRPr="003B45C3">
        <w:rPr>
          <w:rFonts w:ascii="Times New Roman" w:hAnsi="Times New Roman" w:cs="Times New Roman"/>
          <w:kern w:val="0"/>
          <w:sz w:val="24"/>
          <w:szCs w:val="24"/>
        </w:rPr>
        <w:t>饮用水卫生标准》</w:t>
      </w:r>
      <w:r w:rsidR="00BE67AD" w:rsidRPr="003B45C3">
        <w:rPr>
          <w:rFonts w:ascii="Times New Roman" w:hAnsi="Times New Roman" w:cs="Times New Roman" w:hint="eastAsia"/>
          <w:kern w:val="0"/>
          <w:sz w:val="24"/>
          <w:szCs w:val="24"/>
        </w:rPr>
        <w:t>（</w:t>
      </w:r>
      <w:r w:rsidR="00BE67AD" w:rsidRPr="003B45C3">
        <w:rPr>
          <w:rFonts w:ascii="Times New Roman" w:hAnsi="Times New Roman" w:cs="Times New Roman" w:hint="eastAsia"/>
          <w:kern w:val="0"/>
          <w:sz w:val="24"/>
          <w:szCs w:val="24"/>
        </w:rPr>
        <w:t>GB 5479-2006</w:t>
      </w:r>
      <w:r w:rsidR="00BE67AD" w:rsidRPr="003B45C3">
        <w:rPr>
          <w:rFonts w:ascii="Times New Roman" w:hAnsi="Times New Roman" w:cs="Times New Roman" w:hint="eastAsia"/>
          <w:kern w:val="0"/>
          <w:sz w:val="24"/>
          <w:szCs w:val="24"/>
        </w:rPr>
        <w:t>），进一步</w:t>
      </w:r>
      <w:r w:rsidR="00BE67AD" w:rsidRPr="003B45C3">
        <w:rPr>
          <w:rFonts w:ascii="Times New Roman" w:hAnsi="Times New Roman" w:cs="Times New Roman"/>
          <w:kern w:val="0"/>
          <w:sz w:val="24"/>
          <w:szCs w:val="24"/>
        </w:rPr>
        <w:t>严格了</w:t>
      </w:r>
      <w:r w:rsidR="00BE67AD" w:rsidRPr="003B45C3">
        <w:rPr>
          <w:rFonts w:ascii="Times New Roman" w:hAnsi="Times New Roman" w:cs="Times New Roman" w:hint="eastAsia"/>
          <w:kern w:val="0"/>
          <w:sz w:val="24"/>
          <w:szCs w:val="24"/>
        </w:rPr>
        <w:t>出厂水和</w:t>
      </w:r>
      <w:r w:rsidR="00BE67AD" w:rsidRPr="003B45C3">
        <w:rPr>
          <w:rFonts w:ascii="Times New Roman" w:hAnsi="Times New Roman" w:cs="Times New Roman"/>
          <w:kern w:val="0"/>
          <w:sz w:val="24"/>
          <w:szCs w:val="24"/>
        </w:rPr>
        <w:t>管网</w:t>
      </w:r>
      <w:proofErr w:type="gramStart"/>
      <w:r w:rsidR="00BE67AD" w:rsidRPr="003B45C3">
        <w:rPr>
          <w:rFonts w:ascii="Times New Roman" w:hAnsi="Times New Roman" w:cs="Times New Roman"/>
          <w:kern w:val="0"/>
          <w:sz w:val="24"/>
          <w:szCs w:val="24"/>
        </w:rPr>
        <w:t>水</w:t>
      </w:r>
      <w:proofErr w:type="gramEnd"/>
      <w:r w:rsidR="00BE67AD" w:rsidRPr="003B45C3">
        <w:rPr>
          <w:rFonts w:ascii="Times New Roman" w:hAnsi="Times New Roman" w:cs="Times New Roman"/>
          <w:kern w:val="0"/>
          <w:sz w:val="24"/>
          <w:szCs w:val="24"/>
        </w:rPr>
        <w:t>水质合格率</w:t>
      </w:r>
      <w:r w:rsidR="00BE67AD" w:rsidRPr="003B45C3">
        <w:rPr>
          <w:rFonts w:ascii="Times New Roman" w:hAnsi="Times New Roman" w:cs="Times New Roman" w:hint="eastAsia"/>
          <w:kern w:val="0"/>
          <w:sz w:val="24"/>
          <w:szCs w:val="24"/>
        </w:rPr>
        <w:t>。</w:t>
      </w:r>
      <w:r w:rsidR="00514045" w:rsidRPr="003B45C3">
        <w:rPr>
          <w:rFonts w:ascii="Times New Roman" w:hAnsi="Times New Roman" w:cs="Times New Roman" w:hint="eastAsia"/>
          <w:kern w:val="0"/>
          <w:sz w:val="24"/>
          <w:szCs w:val="24"/>
        </w:rPr>
        <w:t>本</w:t>
      </w:r>
      <w:r w:rsidR="00514045" w:rsidRPr="003B45C3">
        <w:rPr>
          <w:rFonts w:ascii="Times New Roman" w:hAnsi="Times New Roman" w:cs="Times New Roman"/>
          <w:kern w:val="0"/>
          <w:sz w:val="24"/>
          <w:szCs w:val="24"/>
        </w:rPr>
        <w:t>规程编制过程中，</w:t>
      </w:r>
      <w:r w:rsidR="00514045" w:rsidRPr="003B45C3">
        <w:rPr>
          <w:rFonts w:ascii="Times New Roman" w:hAnsi="Times New Roman" w:cs="Times New Roman" w:hint="eastAsia"/>
          <w:kern w:val="0"/>
          <w:sz w:val="24"/>
          <w:szCs w:val="24"/>
        </w:rPr>
        <w:t>严格</w:t>
      </w:r>
      <w:r w:rsidR="00514045" w:rsidRPr="003B45C3">
        <w:rPr>
          <w:rFonts w:ascii="Times New Roman" w:hAnsi="Times New Roman" w:cs="Times New Roman"/>
          <w:kern w:val="0"/>
          <w:sz w:val="24"/>
          <w:szCs w:val="24"/>
        </w:rPr>
        <w:t>围绕</w:t>
      </w:r>
      <w:r w:rsidR="007621C7">
        <w:rPr>
          <w:rFonts w:ascii="Times New Roman" w:hAnsi="Times New Roman" w:cs="Times New Roman" w:hint="eastAsia"/>
          <w:kern w:val="0"/>
          <w:sz w:val="24"/>
          <w:szCs w:val="24"/>
        </w:rPr>
        <w:t>饮用水</w:t>
      </w:r>
      <w:r w:rsidR="00514045" w:rsidRPr="003B45C3">
        <w:rPr>
          <w:rFonts w:ascii="Times New Roman" w:hAnsi="Times New Roman" w:cs="Times New Roman" w:hint="eastAsia"/>
          <w:kern w:val="0"/>
          <w:sz w:val="24"/>
          <w:szCs w:val="24"/>
        </w:rPr>
        <w:t>标准，</w:t>
      </w:r>
      <w:r w:rsidR="00514045" w:rsidRPr="003B45C3">
        <w:rPr>
          <w:rFonts w:ascii="Times New Roman" w:hAnsi="Times New Roman" w:cs="Times New Roman"/>
          <w:kern w:val="0"/>
          <w:sz w:val="24"/>
          <w:szCs w:val="24"/>
        </w:rPr>
        <w:t>做到</w:t>
      </w:r>
      <w:r w:rsidR="00FE6E04" w:rsidRPr="003B45C3">
        <w:rPr>
          <w:rFonts w:ascii="Times New Roman" w:hAnsi="Times New Roman" w:cs="Times New Roman" w:hint="eastAsia"/>
          <w:kern w:val="0"/>
          <w:sz w:val="24"/>
          <w:szCs w:val="24"/>
        </w:rPr>
        <w:t>“源于</w:t>
      </w:r>
      <w:r w:rsidR="00FE6E04" w:rsidRPr="003B45C3">
        <w:rPr>
          <w:rFonts w:ascii="Times New Roman" w:hAnsi="Times New Roman" w:cs="Times New Roman"/>
          <w:kern w:val="0"/>
          <w:sz w:val="24"/>
          <w:szCs w:val="24"/>
        </w:rPr>
        <w:t>行</w:t>
      </w:r>
      <w:r w:rsidR="00FE6E04" w:rsidRPr="003B45C3">
        <w:rPr>
          <w:rFonts w:ascii="Times New Roman" w:hAnsi="Times New Roman" w:cs="Times New Roman" w:hint="eastAsia"/>
          <w:kern w:val="0"/>
          <w:sz w:val="24"/>
          <w:szCs w:val="24"/>
        </w:rPr>
        <w:t>（地）</w:t>
      </w:r>
      <w:r w:rsidR="00FE6E04" w:rsidRPr="003B45C3">
        <w:rPr>
          <w:rFonts w:ascii="Times New Roman" w:hAnsi="Times New Roman" w:cs="Times New Roman"/>
          <w:kern w:val="0"/>
          <w:sz w:val="24"/>
          <w:szCs w:val="24"/>
        </w:rPr>
        <w:t>标、高于行</w:t>
      </w:r>
      <w:r w:rsidR="00FE6E04" w:rsidRPr="003B45C3">
        <w:rPr>
          <w:rFonts w:ascii="Times New Roman" w:hAnsi="Times New Roman" w:cs="Times New Roman" w:hint="eastAsia"/>
          <w:kern w:val="0"/>
          <w:sz w:val="24"/>
          <w:szCs w:val="24"/>
        </w:rPr>
        <w:t>（地）</w:t>
      </w:r>
      <w:r w:rsidR="00FE6E04" w:rsidRPr="003B45C3">
        <w:rPr>
          <w:rFonts w:ascii="Times New Roman" w:hAnsi="Times New Roman" w:cs="Times New Roman"/>
          <w:kern w:val="0"/>
          <w:sz w:val="24"/>
          <w:szCs w:val="24"/>
        </w:rPr>
        <w:t>标</w:t>
      </w:r>
      <w:r w:rsidR="00FE6E04" w:rsidRPr="003B45C3">
        <w:rPr>
          <w:rFonts w:ascii="Times New Roman" w:hAnsi="Times New Roman" w:cs="Times New Roman" w:hint="eastAsia"/>
          <w:kern w:val="0"/>
          <w:sz w:val="24"/>
          <w:szCs w:val="24"/>
        </w:rPr>
        <w:t>”</w:t>
      </w:r>
      <w:r w:rsidR="00BE15EC" w:rsidRPr="003B45C3">
        <w:rPr>
          <w:rFonts w:ascii="Times New Roman" w:hAnsi="Times New Roman" w:cs="Times New Roman" w:hint="eastAsia"/>
          <w:kern w:val="0"/>
          <w:sz w:val="24"/>
          <w:szCs w:val="24"/>
        </w:rPr>
        <w:t>。</w:t>
      </w:r>
    </w:p>
    <w:p w14:paraId="3345D109" w14:textId="2D454B0E" w:rsidR="00514045" w:rsidRPr="003B45C3" w:rsidRDefault="00514045" w:rsidP="00664846">
      <w:pPr>
        <w:spacing w:line="360" w:lineRule="auto"/>
        <w:ind w:firstLineChars="200" w:firstLine="480"/>
        <w:rPr>
          <w:rFonts w:ascii="Times New Roman" w:hAnsi="Times New Roman" w:cs="Times New Roman"/>
          <w:kern w:val="0"/>
          <w:sz w:val="24"/>
          <w:szCs w:val="24"/>
        </w:rPr>
      </w:pPr>
      <w:r w:rsidRPr="003B45C3">
        <w:rPr>
          <w:rFonts w:ascii="Times New Roman" w:hAnsi="Times New Roman" w:cs="Times New Roman" w:hint="eastAsia"/>
          <w:kern w:val="0"/>
          <w:sz w:val="24"/>
          <w:szCs w:val="24"/>
        </w:rPr>
        <w:t>本规程</w:t>
      </w:r>
      <w:r w:rsidRPr="003B45C3">
        <w:rPr>
          <w:rFonts w:ascii="Times New Roman" w:hAnsi="Times New Roman" w:cs="Times New Roman"/>
          <w:kern w:val="0"/>
          <w:sz w:val="24"/>
          <w:szCs w:val="24"/>
        </w:rPr>
        <w:t>编制过程中，</w:t>
      </w:r>
      <w:r w:rsidRPr="003B45C3">
        <w:rPr>
          <w:rFonts w:ascii="Times New Roman" w:hAnsi="Times New Roman" w:cs="Times New Roman" w:hint="eastAsia"/>
          <w:kern w:val="0"/>
          <w:sz w:val="24"/>
          <w:szCs w:val="24"/>
        </w:rPr>
        <w:t>高度</w:t>
      </w:r>
      <w:proofErr w:type="gramStart"/>
      <w:r w:rsidRPr="003B45C3">
        <w:rPr>
          <w:rFonts w:ascii="Times New Roman" w:hAnsi="Times New Roman" w:cs="Times New Roman" w:hint="eastAsia"/>
          <w:kern w:val="0"/>
          <w:sz w:val="24"/>
          <w:szCs w:val="24"/>
        </w:rPr>
        <w:t>凝练</w:t>
      </w:r>
      <w:r w:rsidR="008E1931">
        <w:rPr>
          <w:rFonts w:ascii="Times New Roman" w:hAnsi="Times New Roman" w:cs="Times New Roman" w:hint="eastAsia"/>
          <w:kern w:val="0"/>
          <w:sz w:val="24"/>
          <w:szCs w:val="24"/>
        </w:rPr>
        <w:t>各</w:t>
      </w:r>
      <w:proofErr w:type="gramEnd"/>
      <w:r w:rsidR="008E1931">
        <w:rPr>
          <w:rFonts w:ascii="Times New Roman" w:hAnsi="Times New Roman" w:cs="Times New Roman" w:hint="eastAsia"/>
          <w:kern w:val="0"/>
          <w:sz w:val="24"/>
          <w:szCs w:val="24"/>
        </w:rPr>
        <w:t>供水</w:t>
      </w:r>
      <w:r w:rsidR="008E1931">
        <w:rPr>
          <w:rFonts w:ascii="Times New Roman" w:hAnsi="Times New Roman" w:cs="Times New Roman"/>
          <w:kern w:val="0"/>
          <w:sz w:val="24"/>
          <w:szCs w:val="24"/>
        </w:rPr>
        <w:t>企业</w:t>
      </w:r>
      <w:r w:rsidRPr="003B45C3">
        <w:rPr>
          <w:rFonts w:ascii="Times New Roman" w:hAnsi="Times New Roman" w:cs="Times New Roman"/>
          <w:kern w:val="0"/>
          <w:sz w:val="24"/>
          <w:szCs w:val="24"/>
        </w:rPr>
        <w:t>现有</w:t>
      </w:r>
      <w:r w:rsidRPr="003B45C3">
        <w:rPr>
          <w:rFonts w:ascii="Times New Roman" w:hAnsi="Times New Roman" w:cs="Times New Roman" w:hint="eastAsia"/>
          <w:kern w:val="0"/>
          <w:sz w:val="24"/>
          <w:szCs w:val="24"/>
        </w:rPr>
        <w:t>标准</w:t>
      </w:r>
      <w:r w:rsidRPr="003B45C3">
        <w:rPr>
          <w:rFonts w:ascii="Times New Roman" w:hAnsi="Times New Roman" w:cs="Times New Roman"/>
          <w:kern w:val="0"/>
          <w:sz w:val="24"/>
          <w:szCs w:val="24"/>
        </w:rPr>
        <w:t>作业书、风险管理、应急预案、</w:t>
      </w:r>
      <w:r w:rsidRPr="003B45C3">
        <w:rPr>
          <w:rFonts w:ascii="Times New Roman" w:hAnsi="Times New Roman" w:cs="Times New Roman"/>
          <w:kern w:val="0"/>
          <w:sz w:val="24"/>
          <w:szCs w:val="24"/>
        </w:rPr>
        <w:t>EMS</w:t>
      </w:r>
      <w:r w:rsidRPr="003B45C3">
        <w:rPr>
          <w:rFonts w:ascii="Times New Roman" w:hAnsi="Times New Roman" w:cs="Times New Roman"/>
          <w:kern w:val="0"/>
          <w:sz w:val="24"/>
          <w:szCs w:val="24"/>
        </w:rPr>
        <w:t>等管理体系，</w:t>
      </w:r>
      <w:r w:rsidRPr="003B45C3">
        <w:rPr>
          <w:rFonts w:ascii="Times New Roman" w:hAnsi="Times New Roman" w:cs="Times New Roman" w:hint="eastAsia"/>
          <w:kern w:val="0"/>
          <w:sz w:val="24"/>
          <w:szCs w:val="24"/>
        </w:rPr>
        <w:t>并突出</w:t>
      </w:r>
      <w:r w:rsidR="00BE15EC" w:rsidRPr="003B45C3">
        <w:rPr>
          <w:rFonts w:ascii="Times New Roman" w:hAnsi="Times New Roman" w:cs="Times New Roman" w:hint="eastAsia"/>
          <w:kern w:val="0"/>
          <w:sz w:val="24"/>
          <w:szCs w:val="24"/>
        </w:rPr>
        <w:t>HACCP</w:t>
      </w:r>
      <w:r w:rsidR="00BE15EC" w:rsidRPr="003B45C3">
        <w:rPr>
          <w:rFonts w:ascii="Times New Roman" w:hAnsi="Times New Roman" w:cs="Times New Roman"/>
          <w:kern w:val="0"/>
          <w:sz w:val="24"/>
          <w:szCs w:val="24"/>
        </w:rPr>
        <w:t>、</w:t>
      </w:r>
      <w:r w:rsidRPr="003B45C3">
        <w:rPr>
          <w:rFonts w:ascii="Times New Roman" w:hAnsi="Times New Roman" w:cs="Times New Roman"/>
          <w:kern w:val="0"/>
          <w:sz w:val="24"/>
          <w:szCs w:val="24"/>
        </w:rPr>
        <w:t>原水水质预警、水质内控</w:t>
      </w:r>
      <w:r w:rsidRPr="003B45C3">
        <w:rPr>
          <w:rFonts w:ascii="Times New Roman" w:hAnsi="Times New Roman" w:cs="Times New Roman" w:hint="eastAsia"/>
          <w:kern w:val="0"/>
          <w:sz w:val="24"/>
          <w:szCs w:val="24"/>
        </w:rPr>
        <w:t>管理</w:t>
      </w:r>
      <w:r w:rsidRPr="003B45C3">
        <w:rPr>
          <w:rFonts w:ascii="Times New Roman" w:hAnsi="Times New Roman" w:cs="Times New Roman"/>
          <w:kern w:val="0"/>
          <w:sz w:val="24"/>
          <w:szCs w:val="24"/>
        </w:rPr>
        <w:t>、</w:t>
      </w:r>
      <w:r w:rsidRPr="003B45C3">
        <w:rPr>
          <w:rFonts w:ascii="Times New Roman" w:hAnsi="Times New Roman" w:cs="Times New Roman"/>
          <w:kern w:val="0"/>
          <w:sz w:val="24"/>
          <w:szCs w:val="24"/>
        </w:rPr>
        <w:t>PDA</w:t>
      </w:r>
      <w:r w:rsidRPr="003B45C3">
        <w:rPr>
          <w:rFonts w:ascii="Times New Roman" w:hAnsi="Times New Roman" w:cs="Times New Roman"/>
          <w:kern w:val="0"/>
          <w:sz w:val="24"/>
          <w:szCs w:val="24"/>
        </w:rPr>
        <w:t>巡检</w:t>
      </w:r>
      <w:r w:rsidR="00BE15EC" w:rsidRPr="003B45C3">
        <w:rPr>
          <w:rFonts w:ascii="Times New Roman" w:hAnsi="Times New Roman" w:cs="Times New Roman" w:hint="eastAsia"/>
          <w:kern w:val="0"/>
          <w:sz w:val="24"/>
          <w:szCs w:val="24"/>
        </w:rPr>
        <w:t>等</w:t>
      </w:r>
      <w:r w:rsidR="00BE15EC" w:rsidRPr="003B45C3">
        <w:rPr>
          <w:rFonts w:ascii="Times New Roman" w:hAnsi="Times New Roman" w:cs="Times New Roman"/>
          <w:kern w:val="0"/>
          <w:sz w:val="24"/>
          <w:szCs w:val="24"/>
        </w:rPr>
        <w:t>亮点管理</w:t>
      </w:r>
      <w:r w:rsidR="00BE15EC" w:rsidRPr="003B45C3">
        <w:rPr>
          <w:rFonts w:ascii="Times New Roman" w:hAnsi="Times New Roman" w:cs="Times New Roman" w:hint="eastAsia"/>
          <w:kern w:val="0"/>
          <w:sz w:val="24"/>
          <w:szCs w:val="24"/>
        </w:rPr>
        <w:t>方法，使</w:t>
      </w:r>
      <w:r w:rsidR="00BE15EC" w:rsidRPr="003B45C3">
        <w:rPr>
          <w:rFonts w:ascii="Times New Roman" w:hAnsi="Times New Roman" w:cs="Times New Roman"/>
          <w:kern w:val="0"/>
          <w:sz w:val="24"/>
          <w:szCs w:val="24"/>
        </w:rPr>
        <w:t>规程更具有深水特色。</w:t>
      </w:r>
    </w:p>
    <w:p w14:paraId="5BFB0689" w14:textId="3DC79407" w:rsidR="00D21599" w:rsidRPr="003B45C3" w:rsidRDefault="00DA6E28" w:rsidP="00D21599">
      <w:pPr>
        <w:pStyle w:val="2"/>
        <w:keepNext w:val="0"/>
        <w:keepLines w:val="0"/>
        <w:adjustRightInd w:val="0"/>
        <w:snapToGrid w:val="0"/>
        <w:spacing w:beforeLines="100" w:before="240" w:after="0" w:line="360" w:lineRule="auto"/>
        <w:textAlignment w:val="baseline"/>
        <w:rPr>
          <w:rFonts w:asciiTheme="majorEastAsia" w:hAnsiTheme="majorEastAsia" w:cs="Times New Roman"/>
          <w:sz w:val="28"/>
          <w:szCs w:val="28"/>
        </w:rPr>
      </w:pPr>
      <w:bookmarkStart w:id="14" w:name="_Toc524426048"/>
      <w:bookmarkStart w:id="15" w:name="_Toc524426081"/>
      <w:bookmarkStart w:id="16" w:name="_Toc524439928"/>
      <w:r w:rsidRPr="003B45C3">
        <w:rPr>
          <w:rFonts w:asciiTheme="majorEastAsia" w:hAnsiTheme="majorEastAsia" w:cs="Times New Roman" w:hint="eastAsia"/>
          <w:sz w:val="28"/>
          <w:szCs w:val="28"/>
        </w:rPr>
        <w:t>（二）</w:t>
      </w:r>
      <w:r w:rsidR="003B42E4" w:rsidRPr="003B45C3">
        <w:rPr>
          <w:rFonts w:asciiTheme="majorEastAsia" w:hAnsiTheme="majorEastAsia" w:cs="Times New Roman" w:hint="eastAsia"/>
          <w:sz w:val="28"/>
          <w:szCs w:val="28"/>
        </w:rPr>
        <w:t>原水</w:t>
      </w:r>
      <w:r w:rsidR="009414B3" w:rsidRPr="003B45C3">
        <w:rPr>
          <w:rFonts w:asciiTheme="majorEastAsia" w:hAnsiTheme="majorEastAsia" w:cs="Times New Roman" w:hint="eastAsia"/>
          <w:sz w:val="28"/>
          <w:szCs w:val="28"/>
        </w:rPr>
        <w:t>水质</w:t>
      </w:r>
      <w:r w:rsidR="00993E39" w:rsidRPr="003B45C3">
        <w:rPr>
          <w:rFonts w:asciiTheme="majorEastAsia" w:hAnsiTheme="majorEastAsia" w:cs="Times New Roman" w:hint="eastAsia"/>
          <w:sz w:val="28"/>
          <w:szCs w:val="28"/>
        </w:rPr>
        <w:t>、</w:t>
      </w:r>
      <w:r w:rsidR="009414B3" w:rsidRPr="003B45C3">
        <w:rPr>
          <w:rFonts w:asciiTheme="majorEastAsia" w:hAnsiTheme="majorEastAsia" w:cs="Times New Roman"/>
          <w:sz w:val="28"/>
          <w:szCs w:val="28"/>
        </w:rPr>
        <w:t>原水</w:t>
      </w:r>
      <w:r w:rsidR="003B42E4" w:rsidRPr="003B45C3">
        <w:rPr>
          <w:rFonts w:asciiTheme="majorEastAsia" w:hAnsiTheme="majorEastAsia" w:cs="Times New Roman"/>
          <w:sz w:val="28"/>
          <w:szCs w:val="28"/>
        </w:rPr>
        <w:t>预警</w:t>
      </w:r>
      <w:r w:rsidR="00993E39" w:rsidRPr="003B45C3">
        <w:rPr>
          <w:rFonts w:asciiTheme="majorEastAsia" w:hAnsiTheme="majorEastAsia" w:cs="Times New Roman" w:hint="eastAsia"/>
          <w:sz w:val="28"/>
          <w:szCs w:val="28"/>
        </w:rPr>
        <w:t>及</w:t>
      </w:r>
      <w:r w:rsidR="00993E39" w:rsidRPr="003B45C3">
        <w:rPr>
          <w:rFonts w:asciiTheme="majorEastAsia" w:hAnsiTheme="majorEastAsia" w:cs="Times New Roman"/>
          <w:sz w:val="28"/>
          <w:szCs w:val="28"/>
        </w:rPr>
        <w:t>典型案例分析</w:t>
      </w:r>
      <w:bookmarkEnd w:id="14"/>
      <w:bookmarkEnd w:id="15"/>
      <w:bookmarkEnd w:id="16"/>
    </w:p>
    <w:p w14:paraId="3CDD7BB7" w14:textId="5A78A2C4" w:rsidR="009414B3" w:rsidRPr="003B45C3" w:rsidRDefault="00DA6E28" w:rsidP="00C8240F">
      <w:pPr>
        <w:spacing w:line="360" w:lineRule="auto"/>
        <w:rPr>
          <w:rFonts w:asciiTheme="majorEastAsia" w:eastAsiaTheme="majorEastAsia" w:hAnsiTheme="majorEastAsia"/>
          <w:sz w:val="24"/>
          <w:szCs w:val="24"/>
        </w:rPr>
      </w:pPr>
      <w:r w:rsidRPr="003B45C3">
        <w:rPr>
          <w:rFonts w:asciiTheme="majorEastAsia" w:eastAsiaTheme="majorEastAsia" w:hAnsiTheme="majorEastAsia" w:hint="eastAsia"/>
          <w:sz w:val="24"/>
          <w:szCs w:val="24"/>
        </w:rPr>
        <w:t>1</w:t>
      </w:r>
      <w:r w:rsidRPr="003B45C3">
        <w:rPr>
          <w:rFonts w:asciiTheme="majorEastAsia" w:eastAsiaTheme="majorEastAsia" w:hAnsiTheme="majorEastAsia"/>
          <w:sz w:val="24"/>
          <w:szCs w:val="24"/>
        </w:rPr>
        <w:t>.</w:t>
      </w:r>
      <w:r w:rsidR="009414B3" w:rsidRPr="003B45C3">
        <w:rPr>
          <w:rFonts w:asciiTheme="majorEastAsia" w:eastAsiaTheme="majorEastAsia" w:hAnsiTheme="majorEastAsia" w:hint="eastAsia"/>
          <w:sz w:val="24"/>
          <w:szCs w:val="24"/>
        </w:rPr>
        <w:t>原水</w:t>
      </w:r>
      <w:r w:rsidR="009414B3" w:rsidRPr="003B45C3">
        <w:rPr>
          <w:rFonts w:asciiTheme="majorEastAsia" w:eastAsiaTheme="majorEastAsia" w:hAnsiTheme="majorEastAsia"/>
          <w:sz w:val="24"/>
          <w:szCs w:val="24"/>
        </w:rPr>
        <w:t>水质</w:t>
      </w:r>
      <w:r w:rsidR="005B43A0" w:rsidRPr="003B45C3">
        <w:rPr>
          <w:rFonts w:asciiTheme="majorEastAsia" w:eastAsiaTheme="majorEastAsia" w:hAnsiTheme="majorEastAsia" w:hint="eastAsia"/>
          <w:sz w:val="24"/>
          <w:szCs w:val="24"/>
        </w:rPr>
        <w:t>及</w:t>
      </w:r>
      <w:r w:rsidR="005B43A0" w:rsidRPr="003B45C3">
        <w:rPr>
          <w:rFonts w:asciiTheme="majorEastAsia" w:eastAsiaTheme="majorEastAsia" w:hAnsiTheme="majorEastAsia"/>
          <w:sz w:val="24"/>
          <w:szCs w:val="24"/>
        </w:rPr>
        <w:t>风险</w:t>
      </w:r>
    </w:p>
    <w:p w14:paraId="3AE03C7B" w14:textId="5B9D91E6" w:rsidR="009414B3" w:rsidRPr="003B45C3" w:rsidRDefault="005B43A0" w:rsidP="00664846">
      <w:pPr>
        <w:spacing w:line="360" w:lineRule="auto"/>
        <w:ind w:firstLineChars="200" w:firstLine="480"/>
        <w:rPr>
          <w:rFonts w:asciiTheme="majorEastAsia" w:eastAsiaTheme="majorEastAsia" w:hAnsiTheme="majorEastAsia" w:cs="Times New Roman"/>
          <w:kern w:val="0"/>
          <w:sz w:val="24"/>
          <w:szCs w:val="24"/>
        </w:rPr>
      </w:pPr>
      <w:r w:rsidRPr="003B45C3">
        <w:rPr>
          <w:rFonts w:asciiTheme="majorEastAsia" w:eastAsiaTheme="majorEastAsia" w:hAnsiTheme="majorEastAsia" w:cs="Times New Roman" w:hint="eastAsia"/>
          <w:kern w:val="0"/>
          <w:sz w:val="24"/>
          <w:szCs w:val="24"/>
        </w:rPr>
        <w:t>我市原水80%以上来自境外引水，分别</w:t>
      </w:r>
      <w:r w:rsidRPr="003B45C3">
        <w:rPr>
          <w:rFonts w:asciiTheme="majorEastAsia" w:eastAsiaTheme="majorEastAsia" w:hAnsiTheme="majorEastAsia" w:cs="Times New Roman"/>
          <w:kern w:val="0"/>
          <w:sz w:val="24"/>
          <w:szCs w:val="24"/>
        </w:rPr>
        <w:t>由</w:t>
      </w:r>
      <w:r w:rsidRPr="003B45C3">
        <w:rPr>
          <w:rFonts w:asciiTheme="majorEastAsia" w:eastAsiaTheme="majorEastAsia" w:hAnsiTheme="majorEastAsia" w:cs="Times New Roman" w:hint="eastAsia"/>
          <w:kern w:val="0"/>
          <w:sz w:val="24"/>
          <w:szCs w:val="24"/>
        </w:rPr>
        <w:t>东深供水工程、东部水源工程</w:t>
      </w:r>
      <w:r w:rsidRPr="003B45C3">
        <w:rPr>
          <w:rFonts w:asciiTheme="majorEastAsia" w:eastAsiaTheme="majorEastAsia" w:hAnsiTheme="majorEastAsia" w:cs="Times New Roman"/>
          <w:kern w:val="0"/>
          <w:sz w:val="24"/>
          <w:szCs w:val="24"/>
        </w:rPr>
        <w:t>2</w:t>
      </w:r>
      <w:r w:rsidRPr="003B45C3">
        <w:rPr>
          <w:rFonts w:asciiTheme="majorEastAsia" w:eastAsiaTheme="majorEastAsia" w:hAnsiTheme="majorEastAsia" w:cs="Times New Roman" w:hint="eastAsia"/>
          <w:kern w:val="0"/>
          <w:sz w:val="24"/>
          <w:szCs w:val="24"/>
        </w:rPr>
        <w:t>条境外引水干线</w:t>
      </w:r>
      <w:r w:rsidRPr="003B45C3">
        <w:rPr>
          <w:rFonts w:asciiTheme="majorEastAsia" w:eastAsiaTheme="majorEastAsia" w:hAnsiTheme="majorEastAsia" w:cs="Times New Roman"/>
          <w:kern w:val="0"/>
          <w:sz w:val="24"/>
          <w:szCs w:val="24"/>
        </w:rPr>
        <w:t>通过17</w:t>
      </w:r>
      <w:r w:rsidRPr="003B45C3">
        <w:rPr>
          <w:rFonts w:asciiTheme="majorEastAsia" w:eastAsiaTheme="majorEastAsia" w:hAnsiTheme="majorEastAsia" w:cs="Times New Roman" w:hint="eastAsia"/>
          <w:kern w:val="0"/>
          <w:sz w:val="24"/>
          <w:szCs w:val="24"/>
        </w:rPr>
        <w:t>条输水支线及</w:t>
      </w:r>
      <w:r w:rsidRPr="003B45C3">
        <w:rPr>
          <w:rFonts w:asciiTheme="majorEastAsia" w:eastAsiaTheme="majorEastAsia" w:hAnsiTheme="majorEastAsia" w:cs="Times New Roman"/>
          <w:kern w:val="0"/>
          <w:sz w:val="24"/>
          <w:szCs w:val="24"/>
        </w:rPr>
        <w:t>35</w:t>
      </w:r>
      <w:r w:rsidRPr="003B45C3">
        <w:rPr>
          <w:rFonts w:asciiTheme="majorEastAsia" w:eastAsiaTheme="majorEastAsia" w:hAnsiTheme="majorEastAsia" w:cs="Times New Roman" w:hint="eastAsia"/>
          <w:kern w:val="0"/>
          <w:sz w:val="24"/>
          <w:szCs w:val="24"/>
        </w:rPr>
        <w:t>座水库调蓄后</w:t>
      </w:r>
      <w:proofErr w:type="gramStart"/>
      <w:r w:rsidRPr="003B45C3">
        <w:rPr>
          <w:rFonts w:asciiTheme="majorEastAsia" w:eastAsiaTheme="majorEastAsia" w:hAnsiTheme="majorEastAsia" w:cs="Times New Roman"/>
          <w:kern w:val="0"/>
          <w:sz w:val="24"/>
          <w:szCs w:val="24"/>
        </w:rPr>
        <w:t>输配至各</w:t>
      </w:r>
      <w:proofErr w:type="gramEnd"/>
      <w:r w:rsidRPr="003B45C3">
        <w:rPr>
          <w:rFonts w:asciiTheme="majorEastAsia" w:eastAsiaTheme="majorEastAsia" w:hAnsiTheme="majorEastAsia" w:cs="Times New Roman"/>
          <w:kern w:val="0"/>
          <w:sz w:val="24"/>
          <w:szCs w:val="24"/>
        </w:rPr>
        <w:t>水厂，</w:t>
      </w:r>
      <w:r w:rsidRPr="003B45C3">
        <w:rPr>
          <w:rFonts w:asciiTheme="majorEastAsia" w:eastAsiaTheme="majorEastAsia" w:hAnsiTheme="majorEastAsia" w:cs="Times New Roman" w:hint="eastAsia"/>
          <w:kern w:val="0"/>
          <w:sz w:val="24"/>
          <w:szCs w:val="24"/>
        </w:rPr>
        <w:t>少</w:t>
      </w:r>
      <w:r w:rsidRPr="003B45C3">
        <w:rPr>
          <w:rFonts w:asciiTheme="majorEastAsia" w:eastAsiaTheme="majorEastAsia" w:hAnsiTheme="majorEastAsia" w:cs="Times New Roman"/>
          <w:kern w:val="0"/>
          <w:sz w:val="24"/>
          <w:szCs w:val="24"/>
        </w:rPr>
        <w:t>部分</w:t>
      </w:r>
      <w:r w:rsidRPr="003B45C3">
        <w:rPr>
          <w:rFonts w:asciiTheme="majorEastAsia" w:eastAsiaTheme="majorEastAsia" w:hAnsiTheme="majorEastAsia" w:cs="Times New Roman" w:hint="eastAsia"/>
          <w:kern w:val="0"/>
          <w:sz w:val="24"/>
          <w:szCs w:val="24"/>
        </w:rPr>
        <w:t>间歇性</w:t>
      </w:r>
      <w:r w:rsidRPr="003B45C3">
        <w:rPr>
          <w:rFonts w:asciiTheme="majorEastAsia" w:eastAsiaTheme="majorEastAsia" w:hAnsiTheme="majorEastAsia" w:cs="Times New Roman"/>
          <w:kern w:val="0"/>
          <w:sz w:val="24"/>
          <w:szCs w:val="24"/>
        </w:rPr>
        <w:t>运行</w:t>
      </w:r>
      <w:r w:rsidRPr="003B45C3">
        <w:rPr>
          <w:rFonts w:asciiTheme="majorEastAsia" w:eastAsiaTheme="majorEastAsia" w:hAnsiTheme="majorEastAsia" w:cs="Times New Roman" w:hint="eastAsia"/>
          <w:kern w:val="0"/>
          <w:sz w:val="24"/>
          <w:szCs w:val="24"/>
        </w:rPr>
        <w:t>水厂完全</w:t>
      </w:r>
      <w:r w:rsidRPr="003B45C3">
        <w:rPr>
          <w:rFonts w:asciiTheme="majorEastAsia" w:eastAsiaTheme="majorEastAsia" w:hAnsiTheme="majorEastAsia" w:cs="Times New Roman"/>
          <w:kern w:val="0"/>
          <w:sz w:val="24"/>
          <w:szCs w:val="24"/>
        </w:rPr>
        <w:t>由本地</w:t>
      </w:r>
      <w:r w:rsidRPr="003B45C3">
        <w:rPr>
          <w:rFonts w:asciiTheme="majorEastAsia" w:eastAsiaTheme="majorEastAsia" w:hAnsiTheme="majorEastAsia" w:cs="Times New Roman" w:hint="eastAsia"/>
          <w:kern w:val="0"/>
          <w:sz w:val="24"/>
          <w:szCs w:val="24"/>
        </w:rPr>
        <w:t>积</w:t>
      </w:r>
      <w:r w:rsidRPr="003B45C3">
        <w:rPr>
          <w:rFonts w:asciiTheme="majorEastAsia" w:eastAsiaTheme="majorEastAsia" w:hAnsiTheme="majorEastAsia" w:cs="Times New Roman"/>
          <w:kern w:val="0"/>
          <w:sz w:val="24"/>
          <w:szCs w:val="24"/>
        </w:rPr>
        <w:t>雨</w:t>
      </w:r>
      <w:r w:rsidRPr="003B45C3">
        <w:rPr>
          <w:rFonts w:asciiTheme="majorEastAsia" w:eastAsiaTheme="majorEastAsia" w:hAnsiTheme="majorEastAsia" w:cs="Times New Roman" w:hint="eastAsia"/>
          <w:kern w:val="0"/>
          <w:sz w:val="24"/>
          <w:szCs w:val="24"/>
        </w:rPr>
        <w:t>汇流</w:t>
      </w:r>
      <w:r w:rsidRPr="003B45C3">
        <w:rPr>
          <w:rFonts w:asciiTheme="majorEastAsia" w:eastAsiaTheme="majorEastAsia" w:hAnsiTheme="majorEastAsia" w:cs="Times New Roman"/>
          <w:kern w:val="0"/>
          <w:sz w:val="24"/>
          <w:szCs w:val="24"/>
        </w:rPr>
        <w:t>水库</w:t>
      </w:r>
      <w:r w:rsidRPr="003B45C3">
        <w:rPr>
          <w:rFonts w:asciiTheme="majorEastAsia" w:eastAsiaTheme="majorEastAsia" w:hAnsiTheme="majorEastAsia" w:cs="Times New Roman" w:hint="eastAsia"/>
          <w:kern w:val="0"/>
          <w:sz w:val="24"/>
          <w:szCs w:val="24"/>
        </w:rPr>
        <w:t>供给</w:t>
      </w:r>
      <w:r w:rsidRPr="003B45C3">
        <w:rPr>
          <w:rFonts w:asciiTheme="majorEastAsia" w:eastAsiaTheme="majorEastAsia" w:hAnsiTheme="majorEastAsia" w:cs="Times New Roman"/>
          <w:kern w:val="0"/>
          <w:sz w:val="24"/>
          <w:szCs w:val="24"/>
        </w:rPr>
        <w:t>。</w:t>
      </w:r>
      <w:r w:rsidRPr="003B45C3">
        <w:rPr>
          <w:rFonts w:asciiTheme="majorEastAsia" w:eastAsiaTheme="majorEastAsia" w:hAnsiTheme="majorEastAsia" w:cs="Times New Roman" w:hint="eastAsia"/>
          <w:kern w:val="0"/>
          <w:sz w:val="24"/>
          <w:szCs w:val="24"/>
        </w:rPr>
        <w:t>我市</w:t>
      </w:r>
      <w:r w:rsidRPr="003B45C3">
        <w:rPr>
          <w:rFonts w:asciiTheme="majorEastAsia" w:eastAsiaTheme="majorEastAsia" w:hAnsiTheme="majorEastAsia" w:cs="Times New Roman"/>
          <w:kern w:val="0"/>
          <w:sz w:val="24"/>
          <w:szCs w:val="24"/>
        </w:rPr>
        <w:t>原水水质</w:t>
      </w:r>
      <w:r w:rsidRPr="003B45C3">
        <w:rPr>
          <w:rFonts w:asciiTheme="majorEastAsia" w:eastAsiaTheme="majorEastAsia" w:hAnsiTheme="majorEastAsia" w:cs="Times New Roman" w:hint="eastAsia"/>
          <w:kern w:val="0"/>
          <w:sz w:val="24"/>
          <w:szCs w:val="24"/>
        </w:rPr>
        <w:t>整体</w:t>
      </w:r>
      <w:r w:rsidRPr="003B45C3">
        <w:rPr>
          <w:rFonts w:asciiTheme="majorEastAsia" w:eastAsiaTheme="majorEastAsia" w:hAnsiTheme="majorEastAsia" w:cs="Times New Roman"/>
          <w:kern w:val="0"/>
          <w:sz w:val="24"/>
          <w:szCs w:val="24"/>
        </w:rPr>
        <w:t>情况如下：</w:t>
      </w:r>
    </w:p>
    <w:p w14:paraId="29BDADCA" w14:textId="7F5435B1" w:rsidR="005B43A0" w:rsidRPr="003B45C3" w:rsidRDefault="005B43A0" w:rsidP="001A45BD">
      <w:pPr>
        <w:spacing w:line="360" w:lineRule="auto"/>
        <w:ind w:firstLineChars="200" w:firstLine="480"/>
        <w:rPr>
          <w:rFonts w:asciiTheme="majorEastAsia" w:eastAsiaTheme="majorEastAsia" w:hAnsiTheme="majorEastAsia" w:cs="Times New Roman"/>
          <w:kern w:val="0"/>
          <w:sz w:val="24"/>
          <w:szCs w:val="24"/>
        </w:rPr>
      </w:pPr>
      <w:r w:rsidRPr="003B45C3">
        <w:rPr>
          <w:rFonts w:asciiTheme="majorEastAsia" w:eastAsiaTheme="majorEastAsia" w:hAnsiTheme="majorEastAsia" w:cs="Times New Roman" w:hint="eastAsia"/>
          <w:kern w:val="0"/>
          <w:sz w:val="24"/>
          <w:szCs w:val="24"/>
        </w:rPr>
        <w:t>（1）原水水质</w:t>
      </w:r>
      <w:r w:rsidRPr="003B45C3">
        <w:rPr>
          <w:rFonts w:asciiTheme="majorEastAsia" w:eastAsiaTheme="majorEastAsia" w:hAnsiTheme="majorEastAsia" w:cs="Times New Roman"/>
          <w:kern w:val="0"/>
          <w:sz w:val="24"/>
          <w:szCs w:val="24"/>
        </w:rPr>
        <w:t>总体</w:t>
      </w:r>
      <w:r w:rsidRPr="003B45C3">
        <w:rPr>
          <w:rFonts w:asciiTheme="majorEastAsia" w:eastAsiaTheme="majorEastAsia" w:hAnsiTheme="majorEastAsia" w:cs="Times New Roman" w:hint="eastAsia"/>
          <w:kern w:val="0"/>
          <w:sz w:val="24"/>
          <w:szCs w:val="24"/>
        </w:rPr>
        <w:t>介于《地表水环境</w:t>
      </w:r>
      <w:r w:rsidRPr="003B45C3">
        <w:rPr>
          <w:rFonts w:asciiTheme="majorEastAsia" w:eastAsiaTheme="majorEastAsia" w:hAnsiTheme="majorEastAsia" w:cs="Times New Roman"/>
          <w:kern w:val="0"/>
          <w:sz w:val="24"/>
          <w:szCs w:val="24"/>
        </w:rPr>
        <w:t>质量标准</w:t>
      </w:r>
      <w:r w:rsidRPr="003B45C3">
        <w:rPr>
          <w:rFonts w:asciiTheme="majorEastAsia" w:eastAsiaTheme="majorEastAsia" w:hAnsiTheme="majorEastAsia" w:cs="Times New Roman" w:hint="eastAsia"/>
          <w:kern w:val="0"/>
          <w:sz w:val="24"/>
          <w:szCs w:val="24"/>
        </w:rPr>
        <w:t>（GB</w:t>
      </w:r>
      <w:r w:rsidRPr="003B45C3">
        <w:rPr>
          <w:rFonts w:asciiTheme="majorEastAsia" w:eastAsiaTheme="majorEastAsia" w:hAnsiTheme="majorEastAsia" w:cs="Times New Roman"/>
          <w:kern w:val="0"/>
          <w:sz w:val="24"/>
          <w:szCs w:val="24"/>
        </w:rPr>
        <w:t>3838-2002</w:t>
      </w:r>
      <w:r w:rsidRPr="003B45C3">
        <w:rPr>
          <w:rFonts w:asciiTheme="majorEastAsia" w:eastAsiaTheme="majorEastAsia" w:hAnsiTheme="majorEastAsia" w:cs="Times New Roman" w:hint="eastAsia"/>
          <w:kern w:val="0"/>
          <w:sz w:val="24"/>
          <w:szCs w:val="24"/>
        </w:rPr>
        <w:t>）</w:t>
      </w:r>
      <w:r w:rsidRPr="003B45C3">
        <w:rPr>
          <w:rFonts w:asciiTheme="majorEastAsia" w:eastAsiaTheme="majorEastAsia" w:hAnsiTheme="majorEastAsia" w:cs="Times New Roman"/>
          <w:kern w:val="0"/>
          <w:sz w:val="24"/>
          <w:szCs w:val="24"/>
        </w:rPr>
        <w:t>》</w:t>
      </w:r>
      <w:r w:rsidRPr="003B45C3">
        <w:rPr>
          <w:rFonts w:asciiTheme="majorEastAsia" w:eastAsiaTheme="majorEastAsia" w:hAnsiTheme="majorEastAsia" w:cs="Times New Roman" w:hint="eastAsia"/>
          <w:kern w:val="0"/>
          <w:sz w:val="24"/>
          <w:szCs w:val="24"/>
        </w:rPr>
        <w:t>Ⅱ</w:t>
      </w:r>
      <w:r w:rsidRPr="003B45C3">
        <w:rPr>
          <w:rFonts w:asciiTheme="majorEastAsia" w:eastAsiaTheme="majorEastAsia" w:hAnsiTheme="majorEastAsia" w:cs="Times New Roman"/>
          <w:kern w:val="0"/>
          <w:sz w:val="24"/>
          <w:szCs w:val="24"/>
        </w:rPr>
        <w:t>类-</w:t>
      </w:r>
      <w:r w:rsidRPr="003B45C3">
        <w:rPr>
          <w:rFonts w:asciiTheme="majorEastAsia" w:eastAsiaTheme="majorEastAsia" w:hAnsiTheme="majorEastAsia" w:cs="Times New Roman" w:hint="eastAsia"/>
          <w:kern w:val="0"/>
          <w:sz w:val="24"/>
          <w:szCs w:val="24"/>
        </w:rPr>
        <w:t>Ⅲ</w:t>
      </w:r>
      <w:r w:rsidRPr="003B45C3">
        <w:rPr>
          <w:rFonts w:asciiTheme="majorEastAsia" w:eastAsiaTheme="majorEastAsia" w:hAnsiTheme="majorEastAsia" w:cs="Times New Roman"/>
          <w:kern w:val="0"/>
          <w:sz w:val="24"/>
          <w:szCs w:val="24"/>
        </w:rPr>
        <w:t>类水之间</w:t>
      </w:r>
      <w:r w:rsidRPr="003B45C3">
        <w:rPr>
          <w:rFonts w:asciiTheme="majorEastAsia" w:eastAsiaTheme="majorEastAsia" w:hAnsiTheme="majorEastAsia" w:cs="Times New Roman" w:hint="eastAsia"/>
          <w:kern w:val="0"/>
          <w:sz w:val="24"/>
          <w:szCs w:val="24"/>
        </w:rPr>
        <w:t>，具有低浊度、高藻、</w:t>
      </w:r>
      <w:proofErr w:type="gramStart"/>
      <w:r w:rsidRPr="003B45C3">
        <w:rPr>
          <w:rFonts w:asciiTheme="majorEastAsia" w:eastAsiaTheme="majorEastAsia" w:hAnsiTheme="majorEastAsia" w:cs="Times New Roman" w:hint="eastAsia"/>
          <w:kern w:val="0"/>
          <w:sz w:val="24"/>
          <w:szCs w:val="24"/>
        </w:rPr>
        <w:t>微污染</w:t>
      </w:r>
      <w:proofErr w:type="gramEnd"/>
      <w:r w:rsidRPr="003B45C3">
        <w:rPr>
          <w:rFonts w:asciiTheme="majorEastAsia" w:eastAsiaTheme="majorEastAsia" w:hAnsiTheme="majorEastAsia" w:cs="Times New Roman" w:hint="eastAsia"/>
          <w:kern w:val="0"/>
          <w:sz w:val="24"/>
          <w:szCs w:val="24"/>
        </w:rPr>
        <w:t>等显著特征。</w:t>
      </w:r>
      <w:r w:rsidRPr="003B45C3">
        <w:rPr>
          <w:rFonts w:asciiTheme="majorEastAsia" w:eastAsiaTheme="majorEastAsia" w:hAnsiTheme="majorEastAsia" w:cs="Times New Roman"/>
          <w:kern w:val="0"/>
          <w:sz w:val="24"/>
          <w:szCs w:val="24"/>
        </w:rPr>
        <w:t>原水超出地表水</w:t>
      </w:r>
      <w:r w:rsidRPr="003B45C3">
        <w:rPr>
          <w:rFonts w:asciiTheme="majorEastAsia" w:eastAsiaTheme="majorEastAsia" w:hAnsiTheme="majorEastAsia" w:cs="Times New Roman" w:hint="eastAsia"/>
          <w:kern w:val="0"/>
          <w:sz w:val="24"/>
          <w:szCs w:val="24"/>
        </w:rPr>
        <w:t>Ⅱ</w:t>
      </w:r>
      <w:r w:rsidRPr="003B45C3">
        <w:rPr>
          <w:rFonts w:asciiTheme="majorEastAsia" w:eastAsiaTheme="majorEastAsia" w:hAnsiTheme="majorEastAsia" w:cs="Times New Roman"/>
          <w:kern w:val="0"/>
          <w:sz w:val="24"/>
          <w:szCs w:val="24"/>
        </w:rPr>
        <w:t>类限值指标有：总氮、粪大肠菌群、铁、锰、溶解氧</w:t>
      </w:r>
      <w:r w:rsidRPr="003B45C3">
        <w:rPr>
          <w:rFonts w:asciiTheme="majorEastAsia" w:eastAsiaTheme="majorEastAsia" w:hAnsiTheme="majorEastAsia" w:cs="Times New Roman" w:hint="eastAsia"/>
          <w:kern w:val="0"/>
          <w:sz w:val="24"/>
          <w:szCs w:val="24"/>
        </w:rPr>
        <w:t>，</w:t>
      </w:r>
      <w:r w:rsidRPr="003B45C3">
        <w:rPr>
          <w:rFonts w:asciiTheme="majorEastAsia" w:eastAsiaTheme="majorEastAsia" w:hAnsiTheme="majorEastAsia" w:cs="Times New Roman"/>
          <w:kern w:val="0"/>
          <w:sz w:val="24"/>
          <w:szCs w:val="24"/>
        </w:rPr>
        <w:t>超出原</w:t>
      </w:r>
      <w:proofErr w:type="gramStart"/>
      <w:r w:rsidRPr="003B45C3">
        <w:rPr>
          <w:rFonts w:asciiTheme="majorEastAsia" w:eastAsiaTheme="majorEastAsia" w:hAnsiTheme="majorEastAsia" w:cs="Times New Roman"/>
          <w:kern w:val="0"/>
          <w:sz w:val="24"/>
          <w:szCs w:val="24"/>
        </w:rPr>
        <w:t>水风险</w:t>
      </w:r>
      <w:proofErr w:type="gramEnd"/>
      <w:r w:rsidRPr="003B45C3">
        <w:rPr>
          <w:rFonts w:asciiTheme="majorEastAsia" w:eastAsiaTheme="majorEastAsia" w:hAnsiTheme="majorEastAsia" w:cs="Times New Roman"/>
          <w:kern w:val="0"/>
          <w:sz w:val="24"/>
          <w:szCs w:val="24"/>
        </w:rPr>
        <w:t>预警值的指标有：二甲基异</w:t>
      </w:r>
      <w:proofErr w:type="gramStart"/>
      <w:r w:rsidRPr="003B45C3">
        <w:rPr>
          <w:rFonts w:asciiTheme="majorEastAsia" w:eastAsiaTheme="majorEastAsia" w:hAnsiTheme="majorEastAsia" w:cs="Times New Roman"/>
          <w:kern w:val="0"/>
          <w:sz w:val="24"/>
          <w:szCs w:val="24"/>
        </w:rPr>
        <w:t>莰</w:t>
      </w:r>
      <w:proofErr w:type="gramEnd"/>
      <w:r w:rsidRPr="003B45C3">
        <w:rPr>
          <w:rFonts w:asciiTheme="majorEastAsia" w:eastAsiaTheme="majorEastAsia" w:hAnsiTheme="majorEastAsia" w:cs="Times New Roman"/>
          <w:kern w:val="0"/>
          <w:sz w:val="24"/>
          <w:szCs w:val="24"/>
        </w:rPr>
        <w:t>醇、藻类、臭和</w:t>
      </w:r>
      <w:proofErr w:type="gramStart"/>
      <w:r w:rsidRPr="003B45C3">
        <w:rPr>
          <w:rFonts w:asciiTheme="majorEastAsia" w:eastAsiaTheme="majorEastAsia" w:hAnsiTheme="majorEastAsia" w:cs="Times New Roman"/>
          <w:kern w:val="0"/>
          <w:sz w:val="24"/>
          <w:szCs w:val="24"/>
        </w:rPr>
        <w:t>味（</w:t>
      </w:r>
      <w:proofErr w:type="gramEnd"/>
      <w:r w:rsidRPr="003B45C3">
        <w:rPr>
          <w:rFonts w:asciiTheme="majorEastAsia" w:eastAsiaTheme="majorEastAsia" w:hAnsiTheme="majorEastAsia" w:cs="Times New Roman"/>
          <w:kern w:val="0"/>
          <w:sz w:val="24"/>
          <w:szCs w:val="24"/>
        </w:rPr>
        <w:t>级）。</w:t>
      </w:r>
    </w:p>
    <w:p w14:paraId="65C90B55" w14:textId="10889622" w:rsidR="005B43A0" w:rsidRPr="003B45C3" w:rsidRDefault="005B43A0" w:rsidP="001A45BD">
      <w:pPr>
        <w:spacing w:line="360" w:lineRule="auto"/>
        <w:ind w:firstLineChars="200" w:firstLine="480"/>
        <w:rPr>
          <w:rFonts w:asciiTheme="majorEastAsia" w:eastAsiaTheme="majorEastAsia" w:hAnsiTheme="majorEastAsia" w:cs="Times New Roman"/>
          <w:kern w:val="0"/>
          <w:sz w:val="24"/>
          <w:szCs w:val="24"/>
        </w:rPr>
      </w:pPr>
      <w:r w:rsidRPr="003B45C3">
        <w:rPr>
          <w:rFonts w:asciiTheme="majorEastAsia" w:eastAsiaTheme="majorEastAsia" w:hAnsiTheme="majorEastAsia" w:cs="Times New Roman" w:hint="eastAsia"/>
          <w:kern w:val="0"/>
          <w:sz w:val="24"/>
          <w:szCs w:val="24"/>
        </w:rPr>
        <w:t>（2）部分水库</w:t>
      </w:r>
      <w:r w:rsidRPr="003B45C3">
        <w:rPr>
          <w:rFonts w:asciiTheme="majorEastAsia" w:eastAsiaTheme="majorEastAsia" w:hAnsiTheme="majorEastAsia" w:cs="Times New Roman"/>
          <w:kern w:val="0"/>
          <w:sz w:val="24"/>
          <w:szCs w:val="24"/>
        </w:rPr>
        <w:t>水质</w:t>
      </w:r>
      <w:r w:rsidRPr="003B45C3">
        <w:rPr>
          <w:rFonts w:asciiTheme="majorEastAsia" w:eastAsiaTheme="majorEastAsia" w:hAnsiTheme="majorEastAsia" w:cs="Times New Roman" w:hint="eastAsia"/>
          <w:kern w:val="0"/>
          <w:sz w:val="24"/>
          <w:szCs w:val="24"/>
        </w:rPr>
        <w:t>呈现明显</w:t>
      </w:r>
      <w:r w:rsidRPr="003B45C3">
        <w:rPr>
          <w:rFonts w:asciiTheme="majorEastAsia" w:eastAsiaTheme="majorEastAsia" w:hAnsiTheme="majorEastAsia" w:cs="Times New Roman"/>
          <w:kern w:val="0"/>
          <w:sz w:val="24"/>
          <w:szCs w:val="24"/>
        </w:rPr>
        <w:t>的</w:t>
      </w:r>
      <w:r w:rsidRPr="003B45C3">
        <w:rPr>
          <w:rFonts w:asciiTheme="majorEastAsia" w:eastAsiaTheme="majorEastAsia" w:hAnsiTheme="majorEastAsia" w:cs="Times New Roman" w:hint="eastAsia"/>
          <w:kern w:val="0"/>
          <w:sz w:val="24"/>
          <w:szCs w:val="24"/>
        </w:rPr>
        <w:t>季节性波动甚至</w:t>
      </w:r>
      <w:r w:rsidRPr="003B45C3">
        <w:rPr>
          <w:rFonts w:asciiTheme="majorEastAsia" w:eastAsiaTheme="majorEastAsia" w:hAnsiTheme="majorEastAsia" w:cs="Times New Roman"/>
          <w:kern w:val="0"/>
          <w:sz w:val="24"/>
          <w:szCs w:val="24"/>
        </w:rPr>
        <w:t>恶化</w:t>
      </w:r>
      <w:r w:rsidRPr="003B45C3">
        <w:rPr>
          <w:rFonts w:asciiTheme="majorEastAsia" w:eastAsiaTheme="majorEastAsia" w:hAnsiTheme="majorEastAsia" w:cs="Times New Roman" w:hint="eastAsia"/>
          <w:kern w:val="0"/>
          <w:sz w:val="24"/>
          <w:szCs w:val="24"/>
        </w:rPr>
        <w:t>特征，特别是在春夏高温季节，原水藻类爆发带来的水质嗅味</w:t>
      </w:r>
      <w:r w:rsidRPr="003B45C3">
        <w:rPr>
          <w:rFonts w:asciiTheme="majorEastAsia" w:eastAsiaTheme="majorEastAsia" w:hAnsiTheme="majorEastAsia" w:cs="Times New Roman"/>
          <w:kern w:val="0"/>
          <w:sz w:val="24"/>
          <w:szCs w:val="24"/>
        </w:rPr>
        <w:t>及</w:t>
      </w:r>
      <w:r w:rsidRPr="003B45C3">
        <w:rPr>
          <w:rFonts w:asciiTheme="majorEastAsia" w:eastAsiaTheme="majorEastAsia" w:hAnsiTheme="majorEastAsia" w:cs="Times New Roman" w:hint="eastAsia"/>
          <w:kern w:val="0"/>
          <w:sz w:val="24"/>
          <w:szCs w:val="24"/>
        </w:rPr>
        <w:t>pH短</w:t>
      </w:r>
      <w:r w:rsidRPr="003B45C3">
        <w:rPr>
          <w:rFonts w:asciiTheme="majorEastAsia" w:eastAsiaTheme="majorEastAsia" w:hAnsiTheme="majorEastAsia" w:cs="Times New Roman"/>
          <w:kern w:val="0"/>
          <w:sz w:val="24"/>
          <w:szCs w:val="24"/>
        </w:rPr>
        <w:t>时间</w:t>
      </w:r>
      <w:r w:rsidRPr="003B45C3">
        <w:rPr>
          <w:rFonts w:asciiTheme="majorEastAsia" w:eastAsiaTheme="majorEastAsia" w:hAnsiTheme="majorEastAsia" w:cs="Times New Roman" w:hint="eastAsia"/>
          <w:kern w:val="0"/>
          <w:sz w:val="24"/>
          <w:szCs w:val="24"/>
        </w:rPr>
        <w:t>剧烈升高</w:t>
      </w:r>
      <w:r w:rsidRPr="003B45C3">
        <w:rPr>
          <w:rFonts w:asciiTheme="majorEastAsia" w:eastAsiaTheme="majorEastAsia" w:hAnsiTheme="majorEastAsia" w:cs="Times New Roman"/>
          <w:kern w:val="0"/>
          <w:sz w:val="24"/>
          <w:szCs w:val="24"/>
        </w:rPr>
        <w:t>，</w:t>
      </w:r>
      <w:r w:rsidRPr="003B45C3">
        <w:rPr>
          <w:rFonts w:asciiTheme="majorEastAsia" w:eastAsiaTheme="majorEastAsia" w:hAnsiTheme="majorEastAsia" w:cs="Times New Roman" w:hint="eastAsia"/>
          <w:kern w:val="0"/>
          <w:sz w:val="24"/>
          <w:szCs w:val="24"/>
        </w:rPr>
        <w:t>部分</w:t>
      </w:r>
      <w:r w:rsidRPr="003B45C3">
        <w:rPr>
          <w:rFonts w:asciiTheme="majorEastAsia" w:eastAsiaTheme="majorEastAsia" w:hAnsiTheme="majorEastAsia" w:cs="Times New Roman"/>
          <w:kern w:val="0"/>
          <w:sz w:val="24"/>
          <w:szCs w:val="24"/>
        </w:rPr>
        <w:t>水库原水</w:t>
      </w:r>
      <w:r w:rsidRPr="003B45C3">
        <w:rPr>
          <w:rFonts w:asciiTheme="majorEastAsia" w:eastAsiaTheme="majorEastAsia" w:hAnsiTheme="majorEastAsia" w:cs="Times New Roman" w:hint="eastAsia"/>
          <w:kern w:val="0"/>
          <w:sz w:val="24"/>
          <w:szCs w:val="24"/>
        </w:rPr>
        <w:t>铁、</w:t>
      </w:r>
      <w:r w:rsidRPr="003B45C3">
        <w:rPr>
          <w:rFonts w:asciiTheme="majorEastAsia" w:eastAsiaTheme="majorEastAsia" w:hAnsiTheme="majorEastAsia" w:cs="Times New Roman" w:hint="eastAsia"/>
          <w:kern w:val="0"/>
          <w:sz w:val="24"/>
          <w:szCs w:val="24"/>
        </w:rPr>
        <w:lastRenderedPageBreak/>
        <w:t>锰、微量有机物等指标突发异常。</w:t>
      </w:r>
    </w:p>
    <w:p w14:paraId="5675DCA9" w14:textId="385CA542" w:rsidR="005B43A0" w:rsidRPr="003B45C3" w:rsidRDefault="00DA6E28" w:rsidP="00C8240F">
      <w:pPr>
        <w:spacing w:line="360" w:lineRule="auto"/>
        <w:rPr>
          <w:rFonts w:asciiTheme="majorEastAsia" w:eastAsiaTheme="majorEastAsia" w:hAnsiTheme="majorEastAsia"/>
          <w:sz w:val="24"/>
          <w:szCs w:val="24"/>
        </w:rPr>
      </w:pPr>
      <w:r w:rsidRPr="003B45C3">
        <w:rPr>
          <w:rFonts w:asciiTheme="majorEastAsia" w:eastAsiaTheme="majorEastAsia" w:hAnsiTheme="majorEastAsia" w:hint="eastAsia"/>
          <w:sz w:val="24"/>
          <w:szCs w:val="24"/>
        </w:rPr>
        <w:t>2</w:t>
      </w:r>
      <w:r w:rsidRPr="003B45C3">
        <w:rPr>
          <w:rFonts w:asciiTheme="majorEastAsia" w:eastAsiaTheme="majorEastAsia" w:hAnsiTheme="majorEastAsia"/>
          <w:sz w:val="24"/>
          <w:szCs w:val="24"/>
        </w:rPr>
        <w:t>.</w:t>
      </w:r>
      <w:r w:rsidR="00FE0D9C" w:rsidRPr="003B45C3">
        <w:rPr>
          <w:rFonts w:asciiTheme="majorEastAsia" w:eastAsiaTheme="majorEastAsia" w:hAnsiTheme="majorEastAsia" w:hint="eastAsia"/>
          <w:sz w:val="24"/>
          <w:szCs w:val="24"/>
        </w:rPr>
        <w:t>原水</w:t>
      </w:r>
      <w:r w:rsidR="00FE0D9C" w:rsidRPr="003B45C3">
        <w:rPr>
          <w:rFonts w:asciiTheme="majorEastAsia" w:eastAsiaTheme="majorEastAsia" w:hAnsiTheme="majorEastAsia"/>
          <w:sz w:val="24"/>
          <w:szCs w:val="24"/>
        </w:rPr>
        <w:t>水质风险预警</w:t>
      </w:r>
    </w:p>
    <w:p w14:paraId="65598D41" w14:textId="517E9C92" w:rsidR="00BE19C8" w:rsidRPr="003B45C3" w:rsidRDefault="00F3781E" w:rsidP="00066699">
      <w:pPr>
        <w:spacing w:line="360" w:lineRule="auto"/>
        <w:ind w:firstLineChars="200" w:firstLine="480"/>
        <w:rPr>
          <w:rFonts w:asciiTheme="majorEastAsia" w:eastAsiaTheme="majorEastAsia" w:hAnsiTheme="majorEastAsia" w:cs="Times New Roman"/>
          <w:kern w:val="0"/>
          <w:sz w:val="24"/>
          <w:szCs w:val="24"/>
        </w:rPr>
      </w:pPr>
      <w:r w:rsidRPr="003B45C3">
        <w:rPr>
          <w:rFonts w:asciiTheme="majorEastAsia" w:eastAsiaTheme="majorEastAsia" w:hAnsiTheme="majorEastAsia" w:cs="Times New Roman" w:hint="eastAsia"/>
          <w:kern w:val="0"/>
          <w:sz w:val="24"/>
          <w:szCs w:val="24"/>
        </w:rPr>
        <w:t>为</w:t>
      </w:r>
      <w:r w:rsidRPr="003B45C3">
        <w:rPr>
          <w:rFonts w:asciiTheme="majorEastAsia" w:eastAsiaTheme="majorEastAsia" w:hAnsiTheme="majorEastAsia" w:cs="Times New Roman"/>
          <w:kern w:val="0"/>
          <w:sz w:val="24"/>
          <w:szCs w:val="24"/>
        </w:rPr>
        <w:t>提高</w:t>
      </w:r>
      <w:r w:rsidR="00BE19C8" w:rsidRPr="003B45C3">
        <w:rPr>
          <w:rFonts w:asciiTheme="majorEastAsia" w:eastAsiaTheme="majorEastAsia" w:hAnsiTheme="majorEastAsia" w:cs="Times New Roman" w:hint="eastAsia"/>
          <w:kern w:val="0"/>
          <w:sz w:val="24"/>
          <w:szCs w:val="24"/>
        </w:rPr>
        <w:t>原水预警</w:t>
      </w:r>
      <w:r w:rsidR="00BE19C8" w:rsidRPr="003B45C3">
        <w:rPr>
          <w:rFonts w:asciiTheme="majorEastAsia" w:eastAsiaTheme="majorEastAsia" w:hAnsiTheme="majorEastAsia" w:cs="Times New Roman"/>
          <w:kern w:val="0"/>
          <w:sz w:val="24"/>
          <w:szCs w:val="24"/>
        </w:rPr>
        <w:t>能力</w:t>
      </w:r>
      <w:r w:rsidRPr="003B45C3">
        <w:rPr>
          <w:rFonts w:asciiTheme="majorEastAsia" w:eastAsiaTheme="majorEastAsia" w:hAnsiTheme="majorEastAsia" w:cs="Times New Roman"/>
          <w:kern w:val="0"/>
          <w:sz w:val="24"/>
          <w:szCs w:val="24"/>
        </w:rPr>
        <w:t>，</w:t>
      </w:r>
      <w:r w:rsidR="00463244" w:rsidRPr="003B45C3">
        <w:rPr>
          <w:rFonts w:asciiTheme="majorEastAsia" w:eastAsiaTheme="majorEastAsia" w:hAnsiTheme="majorEastAsia" w:cs="Times New Roman" w:hint="eastAsia"/>
          <w:kern w:val="0"/>
          <w:sz w:val="24"/>
          <w:szCs w:val="24"/>
        </w:rPr>
        <w:t>在</w:t>
      </w:r>
      <w:r w:rsidR="00463244" w:rsidRPr="003B45C3">
        <w:rPr>
          <w:rFonts w:asciiTheme="majorEastAsia" w:eastAsiaTheme="majorEastAsia" w:hAnsiTheme="majorEastAsia" w:cs="Times New Roman"/>
          <w:kern w:val="0"/>
          <w:sz w:val="24"/>
          <w:szCs w:val="24"/>
        </w:rPr>
        <w:t>分析深圳原水水质</w:t>
      </w:r>
      <w:r w:rsidR="00463244" w:rsidRPr="003B45C3">
        <w:rPr>
          <w:rFonts w:asciiTheme="majorEastAsia" w:eastAsiaTheme="majorEastAsia" w:hAnsiTheme="majorEastAsia" w:cs="Times New Roman" w:hint="eastAsia"/>
          <w:kern w:val="0"/>
          <w:sz w:val="24"/>
          <w:szCs w:val="24"/>
        </w:rPr>
        <w:t>特征</w:t>
      </w:r>
      <w:r w:rsidR="00463244" w:rsidRPr="003B45C3">
        <w:rPr>
          <w:rFonts w:asciiTheme="majorEastAsia" w:eastAsiaTheme="majorEastAsia" w:hAnsiTheme="majorEastAsia" w:cs="Times New Roman"/>
          <w:kern w:val="0"/>
          <w:sz w:val="24"/>
          <w:szCs w:val="24"/>
        </w:rPr>
        <w:t>的基础</w:t>
      </w:r>
      <w:r w:rsidR="00463244" w:rsidRPr="003B45C3">
        <w:rPr>
          <w:rFonts w:asciiTheme="majorEastAsia" w:eastAsiaTheme="majorEastAsia" w:hAnsiTheme="majorEastAsia" w:cs="Times New Roman" w:hint="eastAsia"/>
          <w:kern w:val="0"/>
          <w:sz w:val="24"/>
          <w:szCs w:val="24"/>
        </w:rPr>
        <w:t>上</w:t>
      </w:r>
      <w:r w:rsidR="00463244" w:rsidRPr="003B45C3">
        <w:rPr>
          <w:rFonts w:asciiTheme="majorEastAsia" w:eastAsiaTheme="majorEastAsia" w:hAnsiTheme="majorEastAsia" w:cs="Times New Roman"/>
          <w:kern w:val="0"/>
          <w:sz w:val="24"/>
          <w:szCs w:val="24"/>
        </w:rPr>
        <w:t>，</w:t>
      </w:r>
      <w:r w:rsidR="00463244" w:rsidRPr="003B45C3">
        <w:rPr>
          <w:rFonts w:asciiTheme="majorEastAsia" w:eastAsiaTheme="majorEastAsia" w:hAnsiTheme="majorEastAsia" w:cs="Times New Roman" w:hint="eastAsia"/>
          <w:kern w:val="0"/>
          <w:sz w:val="24"/>
          <w:szCs w:val="24"/>
        </w:rPr>
        <w:t>梳理</w:t>
      </w:r>
      <w:r w:rsidR="00463244" w:rsidRPr="003B45C3">
        <w:rPr>
          <w:rFonts w:asciiTheme="majorEastAsia" w:eastAsiaTheme="majorEastAsia" w:hAnsiTheme="majorEastAsia" w:cs="Times New Roman"/>
          <w:kern w:val="0"/>
          <w:sz w:val="24"/>
          <w:szCs w:val="24"/>
        </w:rPr>
        <w:t>了</w:t>
      </w:r>
      <w:r w:rsidR="00463244" w:rsidRPr="003B45C3">
        <w:rPr>
          <w:rFonts w:asciiTheme="majorEastAsia" w:eastAsiaTheme="majorEastAsia" w:hAnsiTheme="majorEastAsia" w:cs="Times New Roman" w:hint="eastAsia"/>
          <w:kern w:val="0"/>
          <w:sz w:val="24"/>
          <w:szCs w:val="24"/>
        </w:rPr>
        <w:t>原水</w:t>
      </w:r>
      <w:r w:rsidR="00463244" w:rsidRPr="003B45C3">
        <w:rPr>
          <w:rFonts w:asciiTheme="majorEastAsia" w:eastAsiaTheme="majorEastAsia" w:hAnsiTheme="majorEastAsia" w:cs="Times New Roman"/>
          <w:kern w:val="0"/>
          <w:sz w:val="24"/>
          <w:szCs w:val="24"/>
        </w:rPr>
        <w:t>水质异常</w:t>
      </w:r>
      <w:r w:rsidR="00463244" w:rsidRPr="003B45C3">
        <w:rPr>
          <w:rFonts w:asciiTheme="majorEastAsia" w:eastAsiaTheme="majorEastAsia" w:hAnsiTheme="majorEastAsia" w:cs="Times New Roman" w:hint="eastAsia"/>
          <w:kern w:val="0"/>
          <w:sz w:val="24"/>
          <w:szCs w:val="24"/>
        </w:rPr>
        <w:t>变化可能</w:t>
      </w:r>
      <w:r w:rsidR="00463244" w:rsidRPr="003B45C3">
        <w:rPr>
          <w:rFonts w:asciiTheme="majorEastAsia" w:eastAsiaTheme="majorEastAsia" w:hAnsiTheme="majorEastAsia" w:cs="Times New Roman"/>
          <w:kern w:val="0"/>
          <w:sz w:val="24"/>
          <w:szCs w:val="24"/>
        </w:rPr>
        <w:t>引起出厂</w:t>
      </w:r>
      <w:r w:rsidR="00AC71FD" w:rsidRPr="003B45C3">
        <w:rPr>
          <w:rFonts w:asciiTheme="majorEastAsia" w:eastAsiaTheme="majorEastAsia" w:hAnsiTheme="majorEastAsia" w:cs="Times New Roman" w:hint="eastAsia"/>
          <w:kern w:val="0"/>
          <w:sz w:val="24"/>
          <w:szCs w:val="24"/>
        </w:rPr>
        <w:t>水</w:t>
      </w:r>
      <w:r w:rsidR="00463244" w:rsidRPr="003B45C3">
        <w:rPr>
          <w:rFonts w:asciiTheme="majorEastAsia" w:eastAsiaTheme="majorEastAsia" w:hAnsiTheme="majorEastAsia" w:cs="Times New Roman" w:hint="eastAsia"/>
          <w:kern w:val="0"/>
          <w:sz w:val="24"/>
          <w:szCs w:val="24"/>
        </w:rPr>
        <w:t>水质波动</w:t>
      </w:r>
      <w:r w:rsidR="00463244" w:rsidRPr="003B45C3">
        <w:rPr>
          <w:rFonts w:asciiTheme="majorEastAsia" w:eastAsiaTheme="majorEastAsia" w:hAnsiTheme="majorEastAsia" w:cs="Times New Roman"/>
          <w:kern w:val="0"/>
          <w:sz w:val="24"/>
          <w:szCs w:val="24"/>
        </w:rPr>
        <w:t>风险的</w:t>
      </w:r>
      <w:r w:rsidR="00463244" w:rsidRPr="003B45C3">
        <w:rPr>
          <w:rFonts w:asciiTheme="majorEastAsia" w:eastAsiaTheme="majorEastAsia" w:hAnsiTheme="majorEastAsia" w:cs="Times New Roman" w:hint="eastAsia"/>
          <w:kern w:val="0"/>
          <w:sz w:val="24"/>
          <w:szCs w:val="24"/>
        </w:rPr>
        <w:t>预警</w:t>
      </w:r>
      <w:r w:rsidR="00463244" w:rsidRPr="003B45C3">
        <w:rPr>
          <w:rFonts w:asciiTheme="majorEastAsia" w:eastAsiaTheme="majorEastAsia" w:hAnsiTheme="majorEastAsia" w:cs="Times New Roman"/>
          <w:kern w:val="0"/>
          <w:sz w:val="24"/>
          <w:szCs w:val="24"/>
        </w:rPr>
        <w:t>指标</w:t>
      </w:r>
      <w:r w:rsidR="00066699">
        <w:rPr>
          <w:rFonts w:asciiTheme="majorEastAsia" w:eastAsiaTheme="majorEastAsia" w:hAnsiTheme="majorEastAsia" w:cs="Times New Roman" w:hint="eastAsia"/>
          <w:kern w:val="0"/>
          <w:sz w:val="24"/>
          <w:szCs w:val="24"/>
        </w:rPr>
        <w:t>，经统计</w:t>
      </w:r>
      <w:r w:rsidR="00066699">
        <w:rPr>
          <w:rFonts w:asciiTheme="majorEastAsia" w:eastAsiaTheme="majorEastAsia" w:hAnsiTheme="majorEastAsia" w:cs="Times New Roman"/>
          <w:kern w:val="0"/>
          <w:sz w:val="24"/>
          <w:szCs w:val="24"/>
        </w:rPr>
        <w:t>、</w:t>
      </w:r>
      <w:r w:rsidR="00066699">
        <w:rPr>
          <w:rFonts w:asciiTheme="majorEastAsia" w:eastAsiaTheme="majorEastAsia" w:hAnsiTheme="majorEastAsia" w:cs="Times New Roman" w:hint="eastAsia"/>
          <w:kern w:val="0"/>
          <w:sz w:val="24"/>
          <w:szCs w:val="24"/>
        </w:rPr>
        <w:t>分析</w:t>
      </w:r>
      <w:r w:rsidR="00066699">
        <w:rPr>
          <w:rFonts w:asciiTheme="majorEastAsia" w:eastAsiaTheme="majorEastAsia" w:hAnsiTheme="majorEastAsia" w:cs="Times New Roman"/>
          <w:kern w:val="0"/>
          <w:sz w:val="24"/>
          <w:szCs w:val="24"/>
        </w:rPr>
        <w:t>原水在线预警系统，</w:t>
      </w:r>
      <w:r w:rsidR="00BE19C8" w:rsidRPr="003B45C3">
        <w:rPr>
          <w:rFonts w:asciiTheme="majorEastAsia" w:eastAsiaTheme="majorEastAsia" w:hAnsiTheme="majorEastAsia" w:cs="Times New Roman" w:hint="eastAsia"/>
          <w:kern w:val="0"/>
          <w:sz w:val="24"/>
          <w:szCs w:val="24"/>
        </w:rPr>
        <w:t>浊度</w:t>
      </w:r>
      <w:r w:rsidR="00BE19C8" w:rsidRPr="003B45C3">
        <w:rPr>
          <w:rFonts w:asciiTheme="majorEastAsia" w:eastAsiaTheme="majorEastAsia" w:hAnsiTheme="majorEastAsia" w:cs="Times New Roman"/>
          <w:kern w:val="0"/>
          <w:sz w:val="24"/>
          <w:szCs w:val="24"/>
        </w:rPr>
        <w:t>、</w:t>
      </w:r>
      <w:r w:rsidR="00BE19C8" w:rsidRPr="003B45C3">
        <w:rPr>
          <w:rFonts w:asciiTheme="majorEastAsia" w:eastAsiaTheme="majorEastAsia" w:hAnsiTheme="majorEastAsia" w:cs="Times New Roman" w:hint="eastAsia"/>
          <w:kern w:val="0"/>
          <w:sz w:val="24"/>
          <w:szCs w:val="24"/>
        </w:rPr>
        <w:t>叶绿素两项</w:t>
      </w:r>
      <w:r w:rsidR="00BE15EC" w:rsidRPr="003B45C3">
        <w:rPr>
          <w:rFonts w:asciiTheme="majorEastAsia" w:eastAsiaTheme="majorEastAsia" w:hAnsiTheme="majorEastAsia" w:cs="Times New Roman" w:hint="eastAsia"/>
          <w:kern w:val="0"/>
          <w:sz w:val="24"/>
          <w:szCs w:val="24"/>
        </w:rPr>
        <w:t>预警</w:t>
      </w:r>
      <w:r w:rsidR="00BE15EC" w:rsidRPr="003B45C3">
        <w:rPr>
          <w:rFonts w:asciiTheme="majorEastAsia" w:eastAsiaTheme="majorEastAsia" w:hAnsiTheme="majorEastAsia" w:cs="Times New Roman"/>
          <w:kern w:val="0"/>
          <w:sz w:val="24"/>
          <w:szCs w:val="24"/>
        </w:rPr>
        <w:t>频率较高</w:t>
      </w:r>
      <w:r w:rsidR="00BE19C8" w:rsidRPr="003B45C3">
        <w:rPr>
          <w:rFonts w:asciiTheme="majorEastAsia" w:eastAsiaTheme="majorEastAsia" w:hAnsiTheme="majorEastAsia" w:cs="Times New Roman" w:hint="eastAsia"/>
          <w:kern w:val="0"/>
          <w:sz w:val="24"/>
          <w:szCs w:val="24"/>
        </w:rPr>
        <w:t>。</w:t>
      </w:r>
    </w:p>
    <w:p w14:paraId="5A316FB1" w14:textId="070FC398" w:rsidR="00993E39" w:rsidRPr="003B45C3" w:rsidRDefault="00DA6E28" w:rsidP="00C8240F">
      <w:pPr>
        <w:spacing w:line="360" w:lineRule="auto"/>
        <w:rPr>
          <w:rFonts w:asciiTheme="majorEastAsia" w:eastAsiaTheme="majorEastAsia" w:hAnsiTheme="majorEastAsia"/>
          <w:sz w:val="24"/>
          <w:szCs w:val="24"/>
        </w:rPr>
      </w:pPr>
      <w:r w:rsidRPr="003B45C3">
        <w:rPr>
          <w:rFonts w:asciiTheme="majorEastAsia" w:eastAsiaTheme="majorEastAsia" w:hAnsiTheme="majorEastAsia" w:hint="eastAsia"/>
          <w:sz w:val="24"/>
          <w:szCs w:val="24"/>
        </w:rPr>
        <w:t>3</w:t>
      </w:r>
      <w:r w:rsidRPr="003B45C3">
        <w:rPr>
          <w:rFonts w:asciiTheme="majorEastAsia" w:eastAsiaTheme="majorEastAsia" w:hAnsiTheme="majorEastAsia"/>
          <w:sz w:val="24"/>
          <w:szCs w:val="24"/>
        </w:rPr>
        <w:t>.</w:t>
      </w:r>
      <w:r w:rsidR="00993E39" w:rsidRPr="003B45C3">
        <w:rPr>
          <w:rFonts w:asciiTheme="majorEastAsia" w:eastAsiaTheme="majorEastAsia" w:hAnsiTheme="majorEastAsia" w:hint="eastAsia"/>
          <w:sz w:val="24"/>
          <w:szCs w:val="24"/>
        </w:rPr>
        <w:t>水厂典型案例</w:t>
      </w:r>
      <w:r w:rsidR="00993E39" w:rsidRPr="003B45C3">
        <w:rPr>
          <w:rFonts w:asciiTheme="majorEastAsia" w:eastAsiaTheme="majorEastAsia" w:hAnsiTheme="majorEastAsia"/>
          <w:sz w:val="24"/>
          <w:szCs w:val="24"/>
        </w:rPr>
        <w:t>情况分析</w:t>
      </w:r>
    </w:p>
    <w:p w14:paraId="66CD8E0F" w14:textId="0EDD4297" w:rsidR="00993E39" w:rsidRPr="003B45C3" w:rsidRDefault="00793170" w:rsidP="00664846">
      <w:pPr>
        <w:spacing w:line="360" w:lineRule="auto"/>
        <w:ind w:firstLineChars="200" w:firstLine="480"/>
        <w:rPr>
          <w:rFonts w:asciiTheme="majorEastAsia" w:eastAsiaTheme="majorEastAsia" w:hAnsiTheme="majorEastAsia" w:cs="Times New Roman"/>
          <w:kern w:val="0"/>
          <w:sz w:val="24"/>
          <w:szCs w:val="24"/>
        </w:rPr>
      </w:pPr>
      <w:r w:rsidRPr="003B45C3">
        <w:rPr>
          <w:rFonts w:asciiTheme="majorEastAsia" w:eastAsiaTheme="majorEastAsia" w:hAnsiTheme="majorEastAsia" w:cs="Times New Roman" w:hint="eastAsia"/>
          <w:kern w:val="0"/>
          <w:sz w:val="24"/>
          <w:szCs w:val="24"/>
        </w:rPr>
        <w:t>通过</w:t>
      </w:r>
      <w:r w:rsidRPr="003B45C3">
        <w:rPr>
          <w:rFonts w:asciiTheme="majorEastAsia" w:eastAsiaTheme="majorEastAsia" w:hAnsiTheme="majorEastAsia" w:cs="Times New Roman"/>
          <w:kern w:val="0"/>
          <w:sz w:val="24"/>
          <w:szCs w:val="24"/>
        </w:rPr>
        <w:t>分析水厂典型案例</w:t>
      </w:r>
      <w:r w:rsidRPr="003B45C3">
        <w:rPr>
          <w:rFonts w:asciiTheme="majorEastAsia" w:eastAsiaTheme="majorEastAsia" w:hAnsiTheme="majorEastAsia" w:cs="Times New Roman" w:hint="eastAsia"/>
          <w:kern w:val="0"/>
          <w:sz w:val="24"/>
          <w:szCs w:val="24"/>
        </w:rPr>
        <w:t>可以</w:t>
      </w:r>
      <w:r w:rsidRPr="003B45C3">
        <w:rPr>
          <w:rFonts w:asciiTheme="majorEastAsia" w:eastAsiaTheme="majorEastAsia" w:hAnsiTheme="majorEastAsia" w:cs="Times New Roman"/>
          <w:kern w:val="0"/>
          <w:sz w:val="24"/>
          <w:szCs w:val="24"/>
        </w:rPr>
        <w:t>发现，</w:t>
      </w:r>
      <w:r w:rsidR="000C7D2B" w:rsidRPr="003B45C3">
        <w:rPr>
          <w:rFonts w:asciiTheme="majorEastAsia" w:eastAsiaTheme="majorEastAsia" w:hAnsiTheme="majorEastAsia" w:cs="Times New Roman" w:hint="eastAsia"/>
          <w:kern w:val="0"/>
          <w:sz w:val="24"/>
          <w:szCs w:val="24"/>
        </w:rPr>
        <w:t>引起</w:t>
      </w:r>
      <w:r w:rsidR="000C7D2B" w:rsidRPr="003B45C3">
        <w:rPr>
          <w:rFonts w:asciiTheme="majorEastAsia" w:eastAsiaTheme="majorEastAsia" w:hAnsiTheme="majorEastAsia" w:cs="Times New Roman"/>
          <w:kern w:val="0"/>
          <w:sz w:val="24"/>
          <w:szCs w:val="24"/>
        </w:rPr>
        <w:t>水厂</w:t>
      </w:r>
      <w:r w:rsidR="000C7D2B" w:rsidRPr="003B45C3">
        <w:rPr>
          <w:rFonts w:asciiTheme="majorEastAsia" w:eastAsiaTheme="majorEastAsia" w:hAnsiTheme="majorEastAsia" w:cs="Times New Roman" w:hint="eastAsia"/>
          <w:kern w:val="0"/>
          <w:sz w:val="24"/>
          <w:szCs w:val="24"/>
        </w:rPr>
        <w:t>生产不畅</w:t>
      </w:r>
      <w:r w:rsidR="000C7D2B" w:rsidRPr="003B45C3">
        <w:rPr>
          <w:rFonts w:asciiTheme="majorEastAsia" w:eastAsiaTheme="majorEastAsia" w:hAnsiTheme="majorEastAsia" w:cs="Times New Roman"/>
          <w:kern w:val="0"/>
          <w:sz w:val="24"/>
          <w:szCs w:val="24"/>
        </w:rPr>
        <w:t>的事件</w:t>
      </w:r>
      <w:r w:rsidR="000C7D2B" w:rsidRPr="003B45C3">
        <w:rPr>
          <w:rFonts w:asciiTheme="majorEastAsia" w:eastAsiaTheme="majorEastAsia" w:hAnsiTheme="majorEastAsia" w:cs="Times New Roman" w:hint="eastAsia"/>
          <w:kern w:val="0"/>
          <w:sz w:val="24"/>
          <w:szCs w:val="24"/>
        </w:rPr>
        <w:t>主要包括</w:t>
      </w:r>
      <w:r w:rsidR="000C7D2B" w:rsidRPr="003B45C3">
        <w:rPr>
          <w:rFonts w:asciiTheme="majorEastAsia" w:eastAsiaTheme="majorEastAsia" w:hAnsiTheme="majorEastAsia" w:cs="Times New Roman"/>
          <w:kern w:val="0"/>
          <w:sz w:val="24"/>
          <w:szCs w:val="24"/>
        </w:rPr>
        <w:t>原水水质突变、制水工艺参数</w:t>
      </w:r>
      <w:r w:rsidR="000C7D2B" w:rsidRPr="003B45C3">
        <w:rPr>
          <w:rFonts w:asciiTheme="majorEastAsia" w:eastAsiaTheme="majorEastAsia" w:hAnsiTheme="majorEastAsia" w:cs="Times New Roman" w:hint="eastAsia"/>
          <w:kern w:val="0"/>
          <w:sz w:val="24"/>
          <w:szCs w:val="24"/>
        </w:rPr>
        <w:t>异常</w:t>
      </w:r>
      <w:r w:rsidR="000C7D2B" w:rsidRPr="003B45C3">
        <w:rPr>
          <w:rFonts w:asciiTheme="majorEastAsia" w:eastAsiaTheme="majorEastAsia" w:hAnsiTheme="majorEastAsia" w:cs="Times New Roman"/>
          <w:kern w:val="0"/>
          <w:sz w:val="24"/>
          <w:szCs w:val="24"/>
        </w:rPr>
        <w:t>、</w:t>
      </w:r>
      <w:r w:rsidR="000C7D2B" w:rsidRPr="003B45C3">
        <w:rPr>
          <w:rFonts w:asciiTheme="majorEastAsia" w:eastAsiaTheme="majorEastAsia" w:hAnsiTheme="majorEastAsia" w:cs="Times New Roman" w:hint="eastAsia"/>
          <w:kern w:val="0"/>
          <w:sz w:val="24"/>
          <w:szCs w:val="24"/>
        </w:rPr>
        <w:t>设备</w:t>
      </w:r>
      <w:r w:rsidR="000C7D2B" w:rsidRPr="003B45C3">
        <w:rPr>
          <w:rFonts w:asciiTheme="majorEastAsia" w:eastAsiaTheme="majorEastAsia" w:hAnsiTheme="majorEastAsia" w:cs="Times New Roman"/>
          <w:kern w:val="0"/>
          <w:sz w:val="24"/>
          <w:szCs w:val="24"/>
        </w:rPr>
        <w:t>管养不到位、水质化验失准</w:t>
      </w:r>
      <w:r w:rsidR="000C7D2B" w:rsidRPr="003B45C3">
        <w:rPr>
          <w:rFonts w:asciiTheme="majorEastAsia" w:eastAsiaTheme="majorEastAsia" w:hAnsiTheme="majorEastAsia" w:cs="Times New Roman" w:hint="eastAsia"/>
          <w:kern w:val="0"/>
          <w:sz w:val="24"/>
          <w:szCs w:val="24"/>
        </w:rPr>
        <w:t>等。因此</w:t>
      </w:r>
      <w:r w:rsidR="000C7D2B" w:rsidRPr="003B45C3">
        <w:rPr>
          <w:rFonts w:asciiTheme="majorEastAsia" w:eastAsiaTheme="majorEastAsia" w:hAnsiTheme="majorEastAsia" w:cs="Times New Roman"/>
          <w:kern w:val="0"/>
          <w:sz w:val="24"/>
          <w:szCs w:val="24"/>
        </w:rPr>
        <w:t>，本规程在编制过程中，</w:t>
      </w:r>
      <w:r w:rsidR="000C7D2B" w:rsidRPr="003B45C3">
        <w:rPr>
          <w:rFonts w:asciiTheme="majorEastAsia" w:eastAsiaTheme="majorEastAsia" w:hAnsiTheme="majorEastAsia" w:cs="Times New Roman" w:hint="eastAsia"/>
          <w:kern w:val="0"/>
          <w:sz w:val="24"/>
          <w:szCs w:val="24"/>
        </w:rPr>
        <w:t>以保障</w:t>
      </w:r>
      <w:r w:rsidR="000C7D2B" w:rsidRPr="003B45C3">
        <w:rPr>
          <w:rFonts w:asciiTheme="majorEastAsia" w:eastAsiaTheme="majorEastAsia" w:hAnsiTheme="majorEastAsia" w:cs="Times New Roman"/>
          <w:kern w:val="0"/>
          <w:sz w:val="24"/>
          <w:szCs w:val="24"/>
        </w:rPr>
        <w:t>水质为核心的同时，紧密围绕</w:t>
      </w:r>
      <w:r w:rsidR="000C7D2B" w:rsidRPr="003B45C3">
        <w:rPr>
          <w:rFonts w:asciiTheme="majorEastAsia" w:eastAsiaTheme="majorEastAsia" w:hAnsiTheme="majorEastAsia" w:cs="Times New Roman" w:hint="eastAsia"/>
          <w:kern w:val="0"/>
          <w:sz w:val="24"/>
          <w:szCs w:val="24"/>
        </w:rPr>
        <w:t>生产</w:t>
      </w:r>
      <w:r w:rsidR="000C7D2B" w:rsidRPr="003B45C3">
        <w:rPr>
          <w:rFonts w:asciiTheme="majorEastAsia" w:eastAsiaTheme="majorEastAsia" w:hAnsiTheme="majorEastAsia" w:cs="Times New Roman"/>
          <w:kern w:val="0"/>
          <w:sz w:val="24"/>
          <w:szCs w:val="24"/>
        </w:rPr>
        <w:t>工艺、设备设施管理、水质监测等</w:t>
      </w:r>
      <w:r w:rsidR="000C7D2B" w:rsidRPr="003B45C3">
        <w:rPr>
          <w:rFonts w:asciiTheme="majorEastAsia" w:eastAsiaTheme="majorEastAsia" w:hAnsiTheme="majorEastAsia" w:cs="Times New Roman" w:hint="eastAsia"/>
          <w:kern w:val="0"/>
          <w:sz w:val="24"/>
          <w:szCs w:val="24"/>
        </w:rPr>
        <w:t>管理</w:t>
      </w:r>
      <w:r w:rsidR="000C7D2B" w:rsidRPr="003B45C3">
        <w:rPr>
          <w:rFonts w:asciiTheme="majorEastAsia" w:eastAsiaTheme="majorEastAsia" w:hAnsiTheme="majorEastAsia" w:cs="Times New Roman"/>
          <w:kern w:val="0"/>
          <w:sz w:val="24"/>
          <w:szCs w:val="24"/>
        </w:rPr>
        <w:t>因素进行规范</w:t>
      </w:r>
      <w:r w:rsidR="000C7D2B" w:rsidRPr="003B45C3">
        <w:rPr>
          <w:rFonts w:asciiTheme="majorEastAsia" w:eastAsiaTheme="majorEastAsia" w:hAnsiTheme="majorEastAsia" w:cs="Times New Roman" w:hint="eastAsia"/>
          <w:kern w:val="0"/>
          <w:sz w:val="24"/>
          <w:szCs w:val="24"/>
        </w:rPr>
        <w:t>，全方位</w:t>
      </w:r>
      <w:r w:rsidR="000C7D2B" w:rsidRPr="003B45C3">
        <w:rPr>
          <w:rFonts w:asciiTheme="majorEastAsia" w:eastAsiaTheme="majorEastAsia" w:hAnsiTheme="majorEastAsia" w:cs="Times New Roman"/>
          <w:kern w:val="0"/>
          <w:sz w:val="24"/>
          <w:szCs w:val="24"/>
        </w:rPr>
        <w:t>保障水厂安全运营。</w:t>
      </w:r>
    </w:p>
    <w:p w14:paraId="598D3106" w14:textId="148054FE" w:rsidR="000C7D2B" w:rsidRPr="003B45C3" w:rsidRDefault="000C7D2B" w:rsidP="00664846">
      <w:pPr>
        <w:spacing w:line="360" w:lineRule="auto"/>
        <w:ind w:firstLineChars="200" w:firstLine="480"/>
        <w:rPr>
          <w:rFonts w:asciiTheme="majorEastAsia" w:eastAsiaTheme="majorEastAsia" w:hAnsiTheme="majorEastAsia" w:cs="Times New Roman"/>
          <w:kern w:val="0"/>
          <w:sz w:val="24"/>
          <w:szCs w:val="24"/>
        </w:rPr>
      </w:pPr>
      <w:r w:rsidRPr="003B45C3">
        <w:rPr>
          <w:rFonts w:asciiTheme="majorEastAsia" w:eastAsiaTheme="majorEastAsia" w:hAnsiTheme="majorEastAsia" w:cs="Times New Roman" w:hint="eastAsia"/>
          <w:kern w:val="0"/>
          <w:sz w:val="24"/>
          <w:szCs w:val="24"/>
        </w:rPr>
        <w:t>综合</w:t>
      </w:r>
      <w:r w:rsidRPr="003B45C3">
        <w:rPr>
          <w:rFonts w:asciiTheme="majorEastAsia" w:eastAsiaTheme="majorEastAsia" w:hAnsiTheme="majorEastAsia" w:cs="Times New Roman"/>
          <w:kern w:val="0"/>
          <w:sz w:val="24"/>
          <w:szCs w:val="24"/>
        </w:rPr>
        <w:t>分析，</w:t>
      </w:r>
      <w:r w:rsidR="007621C7">
        <w:rPr>
          <w:rFonts w:asciiTheme="majorEastAsia" w:eastAsiaTheme="majorEastAsia" w:hAnsiTheme="majorEastAsia" w:cs="Times New Roman" w:hint="eastAsia"/>
          <w:kern w:val="0"/>
          <w:sz w:val="24"/>
          <w:szCs w:val="24"/>
        </w:rPr>
        <w:t>饮用水</w:t>
      </w:r>
      <w:r w:rsidR="00FE6E04" w:rsidRPr="003B45C3">
        <w:rPr>
          <w:rFonts w:asciiTheme="majorEastAsia" w:eastAsiaTheme="majorEastAsia" w:hAnsiTheme="majorEastAsia" w:cs="Times New Roman"/>
          <w:kern w:val="0"/>
          <w:sz w:val="24"/>
          <w:szCs w:val="24"/>
        </w:rPr>
        <w:t>水厂在运</w:t>
      </w:r>
      <w:r w:rsidR="00FE6E04" w:rsidRPr="003B45C3">
        <w:rPr>
          <w:rFonts w:asciiTheme="majorEastAsia" w:eastAsiaTheme="majorEastAsia" w:hAnsiTheme="majorEastAsia" w:cs="Times New Roman" w:hint="eastAsia"/>
          <w:kern w:val="0"/>
          <w:sz w:val="24"/>
          <w:szCs w:val="24"/>
        </w:rPr>
        <w:t>行</w:t>
      </w:r>
      <w:r w:rsidRPr="003B45C3">
        <w:rPr>
          <w:rFonts w:asciiTheme="majorEastAsia" w:eastAsiaTheme="majorEastAsia" w:hAnsiTheme="majorEastAsia" w:cs="Times New Roman"/>
          <w:kern w:val="0"/>
          <w:sz w:val="24"/>
          <w:szCs w:val="24"/>
        </w:rPr>
        <w:t>管理中应密切</w:t>
      </w:r>
      <w:r w:rsidRPr="003B45C3">
        <w:rPr>
          <w:rFonts w:asciiTheme="majorEastAsia" w:eastAsiaTheme="majorEastAsia" w:hAnsiTheme="majorEastAsia" w:cs="Times New Roman" w:hint="eastAsia"/>
          <w:kern w:val="0"/>
          <w:sz w:val="24"/>
          <w:szCs w:val="24"/>
        </w:rPr>
        <w:t>关注</w:t>
      </w:r>
      <w:r w:rsidRPr="003B45C3">
        <w:rPr>
          <w:rFonts w:asciiTheme="majorEastAsia" w:eastAsiaTheme="majorEastAsia" w:hAnsiTheme="majorEastAsia" w:cs="Times New Roman"/>
          <w:kern w:val="0"/>
          <w:sz w:val="24"/>
          <w:szCs w:val="24"/>
        </w:rPr>
        <w:t>原水</w:t>
      </w:r>
      <w:r w:rsidRPr="003B45C3">
        <w:rPr>
          <w:rFonts w:asciiTheme="majorEastAsia" w:eastAsiaTheme="majorEastAsia" w:hAnsiTheme="majorEastAsia" w:cs="Times New Roman" w:hint="eastAsia"/>
          <w:kern w:val="0"/>
          <w:sz w:val="24"/>
          <w:szCs w:val="24"/>
        </w:rPr>
        <w:t>水质</w:t>
      </w:r>
      <w:r w:rsidRPr="003B45C3">
        <w:rPr>
          <w:rFonts w:asciiTheme="majorEastAsia" w:eastAsiaTheme="majorEastAsia" w:hAnsiTheme="majorEastAsia" w:cs="Times New Roman"/>
          <w:kern w:val="0"/>
          <w:sz w:val="24"/>
          <w:szCs w:val="24"/>
        </w:rPr>
        <w:t>波动</w:t>
      </w:r>
      <w:r w:rsidRPr="003B45C3">
        <w:rPr>
          <w:rFonts w:asciiTheme="majorEastAsia" w:eastAsiaTheme="majorEastAsia" w:hAnsiTheme="majorEastAsia" w:cs="Times New Roman" w:hint="eastAsia"/>
          <w:kern w:val="0"/>
          <w:sz w:val="24"/>
          <w:szCs w:val="24"/>
        </w:rPr>
        <w:t>，</w:t>
      </w:r>
      <w:r w:rsidR="00D25B1A" w:rsidRPr="003B45C3">
        <w:rPr>
          <w:rFonts w:asciiTheme="majorEastAsia" w:eastAsiaTheme="majorEastAsia" w:hAnsiTheme="majorEastAsia" w:cs="Times New Roman" w:hint="eastAsia"/>
          <w:kern w:val="0"/>
          <w:sz w:val="24"/>
          <w:szCs w:val="24"/>
        </w:rPr>
        <w:t>强化</w:t>
      </w:r>
      <w:r w:rsidRPr="003B45C3">
        <w:rPr>
          <w:rFonts w:asciiTheme="majorEastAsia" w:eastAsiaTheme="majorEastAsia" w:hAnsiTheme="majorEastAsia" w:cs="Times New Roman" w:hint="eastAsia"/>
          <w:kern w:val="0"/>
          <w:sz w:val="24"/>
          <w:szCs w:val="24"/>
        </w:rPr>
        <w:t>对过程水</w:t>
      </w:r>
      <w:r w:rsidRPr="003B45C3">
        <w:rPr>
          <w:rFonts w:asciiTheme="majorEastAsia" w:eastAsiaTheme="majorEastAsia" w:hAnsiTheme="majorEastAsia" w:cs="Times New Roman"/>
          <w:kern w:val="0"/>
          <w:sz w:val="24"/>
          <w:szCs w:val="24"/>
        </w:rPr>
        <w:t>、出厂水感官指标</w:t>
      </w:r>
      <w:r w:rsidRPr="003B45C3">
        <w:rPr>
          <w:rFonts w:asciiTheme="majorEastAsia" w:eastAsiaTheme="majorEastAsia" w:hAnsiTheme="majorEastAsia" w:cs="Times New Roman" w:hint="eastAsia"/>
          <w:kern w:val="0"/>
          <w:sz w:val="24"/>
          <w:szCs w:val="24"/>
        </w:rPr>
        <w:t>（色度</w:t>
      </w:r>
      <w:r w:rsidRPr="003B45C3">
        <w:rPr>
          <w:rFonts w:asciiTheme="majorEastAsia" w:eastAsiaTheme="majorEastAsia" w:hAnsiTheme="majorEastAsia" w:cs="Times New Roman"/>
          <w:kern w:val="0"/>
          <w:sz w:val="24"/>
          <w:szCs w:val="24"/>
        </w:rPr>
        <w:t>、异味</w:t>
      </w:r>
      <w:r w:rsidRPr="003B45C3">
        <w:rPr>
          <w:rFonts w:asciiTheme="majorEastAsia" w:eastAsiaTheme="majorEastAsia" w:hAnsiTheme="majorEastAsia" w:cs="Times New Roman" w:hint="eastAsia"/>
          <w:kern w:val="0"/>
          <w:sz w:val="24"/>
          <w:szCs w:val="24"/>
        </w:rPr>
        <w:t>）</w:t>
      </w:r>
      <w:r w:rsidRPr="003B45C3">
        <w:rPr>
          <w:rFonts w:asciiTheme="majorEastAsia" w:eastAsiaTheme="majorEastAsia" w:hAnsiTheme="majorEastAsia" w:cs="Times New Roman"/>
          <w:kern w:val="0"/>
          <w:sz w:val="24"/>
          <w:szCs w:val="24"/>
        </w:rPr>
        <w:t>、</w:t>
      </w:r>
      <w:r w:rsidRPr="003B45C3">
        <w:rPr>
          <w:rFonts w:asciiTheme="majorEastAsia" w:eastAsiaTheme="majorEastAsia" w:hAnsiTheme="majorEastAsia" w:cs="Times New Roman" w:hint="eastAsia"/>
          <w:kern w:val="0"/>
          <w:sz w:val="24"/>
          <w:szCs w:val="24"/>
        </w:rPr>
        <w:t>微生物</w:t>
      </w:r>
      <w:r w:rsidRPr="003B45C3">
        <w:rPr>
          <w:rFonts w:asciiTheme="majorEastAsia" w:eastAsiaTheme="majorEastAsia" w:hAnsiTheme="majorEastAsia" w:cs="Times New Roman"/>
          <w:kern w:val="0"/>
          <w:sz w:val="24"/>
          <w:szCs w:val="24"/>
        </w:rPr>
        <w:t>指标、消毒指标</w:t>
      </w:r>
      <w:r w:rsidRPr="003B45C3">
        <w:rPr>
          <w:rFonts w:asciiTheme="majorEastAsia" w:eastAsiaTheme="majorEastAsia" w:hAnsiTheme="majorEastAsia" w:cs="Times New Roman" w:hint="eastAsia"/>
          <w:kern w:val="0"/>
          <w:sz w:val="24"/>
          <w:szCs w:val="24"/>
        </w:rPr>
        <w:t>防控</w:t>
      </w:r>
      <w:r w:rsidR="00D25B1A" w:rsidRPr="003B45C3">
        <w:rPr>
          <w:rFonts w:asciiTheme="majorEastAsia" w:eastAsiaTheme="majorEastAsia" w:hAnsiTheme="majorEastAsia" w:cs="Times New Roman" w:hint="eastAsia"/>
          <w:kern w:val="0"/>
          <w:sz w:val="24"/>
          <w:szCs w:val="24"/>
        </w:rPr>
        <w:t>，并</w:t>
      </w:r>
      <w:r w:rsidRPr="003B45C3">
        <w:rPr>
          <w:rFonts w:asciiTheme="majorEastAsia" w:eastAsiaTheme="majorEastAsia" w:hAnsiTheme="majorEastAsia" w:cs="Times New Roman"/>
          <w:kern w:val="0"/>
          <w:sz w:val="24"/>
          <w:szCs w:val="24"/>
        </w:rPr>
        <w:t>对易引起水厂生产不畅的管理因素进行严加规范。</w:t>
      </w:r>
    </w:p>
    <w:p w14:paraId="497507D7" w14:textId="51DCE04C" w:rsidR="0055671F" w:rsidRPr="003B45C3" w:rsidRDefault="00DA6E28" w:rsidP="0055671F">
      <w:pPr>
        <w:pStyle w:val="2"/>
        <w:keepNext w:val="0"/>
        <w:keepLines w:val="0"/>
        <w:adjustRightInd w:val="0"/>
        <w:snapToGrid w:val="0"/>
        <w:spacing w:beforeLines="100" w:before="240" w:after="0" w:line="360" w:lineRule="auto"/>
        <w:textAlignment w:val="baseline"/>
        <w:rPr>
          <w:rFonts w:asciiTheme="majorEastAsia" w:hAnsiTheme="majorEastAsia" w:cs="Times New Roman"/>
          <w:sz w:val="28"/>
          <w:szCs w:val="28"/>
        </w:rPr>
      </w:pPr>
      <w:bookmarkStart w:id="17" w:name="_Toc524426049"/>
      <w:bookmarkStart w:id="18" w:name="_Toc524426082"/>
      <w:bookmarkStart w:id="19" w:name="_Toc524439929"/>
      <w:r w:rsidRPr="003B45C3">
        <w:rPr>
          <w:rFonts w:asciiTheme="majorEastAsia" w:hAnsiTheme="majorEastAsia" w:cs="Times New Roman" w:hint="eastAsia"/>
          <w:sz w:val="28"/>
          <w:szCs w:val="28"/>
        </w:rPr>
        <w:t>（三）</w:t>
      </w:r>
      <w:r w:rsidR="0055671F" w:rsidRPr="003B45C3">
        <w:rPr>
          <w:rFonts w:asciiTheme="majorEastAsia" w:hAnsiTheme="majorEastAsia" w:cs="Times New Roman" w:hint="eastAsia"/>
          <w:sz w:val="28"/>
          <w:szCs w:val="28"/>
        </w:rPr>
        <w:t>编制</w:t>
      </w:r>
      <w:r w:rsidR="001A73D5" w:rsidRPr="003B45C3">
        <w:rPr>
          <w:rFonts w:asciiTheme="majorEastAsia" w:hAnsiTheme="majorEastAsia" w:cs="Times New Roman" w:hint="eastAsia"/>
          <w:sz w:val="28"/>
          <w:szCs w:val="28"/>
        </w:rPr>
        <w:t>要点</w:t>
      </w:r>
      <w:bookmarkEnd w:id="17"/>
      <w:bookmarkEnd w:id="18"/>
      <w:bookmarkEnd w:id="19"/>
    </w:p>
    <w:p w14:paraId="2B57E07E" w14:textId="0824647F" w:rsidR="005E0613" w:rsidRPr="003B45C3" w:rsidRDefault="00DA6E28" w:rsidP="00C8240F">
      <w:pPr>
        <w:spacing w:line="360" w:lineRule="auto"/>
        <w:rPr>
          <w:rFonts w:asciiTheme="minorEastAsia" w:hAnsiTheme="minorEastAsia"/>
          <w:sz w:val="24"/>
          <w:szCs w:val="24"/>
        </w:rPr>
      </w:pPr>
      <w:r w:rsidRPr="003B45C3">
        <w:rPr>
          <w:rFonts w:asciiTheme="minorEastAsia" w:hAnsiTheme="minorEastAsia" w:hint="eastAsia"/>
          <w:sz w:val="24"/>
          <w:szCs w:val="24"/>
        </w:rPr>
        <w:t>1</w:t>
      </w:r>
      <w:r w:rsidR="009977AB" w:rsidRPr="003B45C3">
        <w:rPr>
          <w:rFonts w:asciiTheme="minorEastAsia" w:hAnsiTheme="minorEastAsia" w:hint="eastAsia"/>
          <w:sz w:val="24"/>
          <w:szCs w:val="24"/>
        </w:rPr>
        <w:t>、</w:t>
      </w:r>
      <w:r w:rsidR="005E0613" w:rsidRPr="003B45C3">
        <w:rPr>
          <w:rFonts w:asciiTheme="minorEastAsia" w:hAnsiTheme="minorEastAsia" w:hint="eastAsia"/>
          <w:sz w:val="24"/>
          <w:szCs w:val="24"/>
        </w:rPr>
        <w:t>技术</w:t>
      </w:r>
      <w:r w:rsidR="005E0613" w:rsidRPr="003B45C3">
        <w:rPr>
          <w:rFonts w:asciiTheme="minorEastAsia" w:hAnsiTheme="minorEastAsia"/>
          <w:sz w:val="24"/>
          <w:szCs w:val="24"/>
        </w:rPr>
        <w:t>规程的编制应</w:t>
      </w:r>
      <w:r w:rsidR="00391B0E" w:rsidRPr="003B45C3">
        <w:rPr>
          <w:rFonts w:asciiTheme="minorEastAsia" w:hAnsiTheme="minorEastAsia" w:hint="eastAsia"/>
          <w:sz w:val="24"/>
          <w:szCs w:val="24"/>
        </w:rPr>
        <w:t>围绕</w:t>
      </w:r>
      <w:r w:rsidR="007621C7">
        <w:rPr>
          <w:rFonts w:asciiTheme="minorEastAsia" w:hAnsiTheme="minorEastAsia" w:hint="eastAsia"/>
          <w:sz w:val="24"/>
          <w:szCs w:val="24"/>
        </w:rPr>
        <w:t>饮用水</w:t>
      </w:r>
      <w:r w:rsidR="00391B0E" w:rsidRPr="003B45C3">
        <w:rPr>
          <w:rFonts w:asciiTheme="minorEastAsia" w:hAnsiTheme="minorEastAsia" w:hint="eastAsia"/>
          <w:sz w:val="24"/>
          <w:szCs w:val="24"/>
        </w:rPr>
        <w:t>水质</w:t>
      </w:r>
      <w:r w:rsidR="00391B0E" w:rsidRPr="003B45C3">
        <w:rPr>
          <w:rFonts w:asciiTheme="minorEastAsia" w:hAnsiTheme="minorEastAsia"/>
          <w:sz w:val="24"/>
          <w:szCs w:val="24"/>
        </w:rPr>
        <w:t>目标</w:t>
      </w:r>
    </w:p>
    <w:p w14:paraId="30E968F2" w14:textId="08249F1C" w:rsidR="005E0613" w:rsidRPr="003B45C3" w:rsidRDefault="00391B0E" w:rsidP="0055671F">
      <w:pPr>
        <w:spacing w:line="360" w:lineRule="auto"/>
        <w:ind w:firstLineChars="200" w:firstLine="480"/>
        <w:rPr>
          <w:rFonts w:asciiTheme="minorEastAsia" w:hAnsiTheme="minorEastAsia" w:cs="Times New Roman"/>
          <w:kern w:val="0"/>
          <w:sz w:val="24"/>
          <w:szCs w:val="24"/>
        </w:rPr>
      </w:pPr>
      <w:r w:rsidRPr="003B45C3">
        <w:rPr>
          <w:rFonts w:asciiTheme="minorEastAsia" w:hAnsiTheme="minorEastAsia" w:cs="Times New Roman" w:hint="eastAsia"/>
          <w:kern w:val="0"/>
          <w:sz w:val="24"/>
          <w:szCs w:val="24"/>
        </w:rPr>
        <w:t>围绕《</w:t>
      </w:r>
      <w:r w:rsidR="001C2259">
        <w:rPr>
          <w:rFonts w:asciiTheme="minorEastAsia" w:hAnsiTheme="minorEastAsia" w:cs="Times New Roman" w:hint="eastAsia"/>
          <w:kern w:val="0"/>
          <w:sz w:val="24"/>
          <w:szCs w:val="24"/>
        </w:rPr>
        <w:t>饮用水</w:t>
      </w:r>
      <w:r w:rsidR="001C2259">
        <w:rPr>
          <w:rFonts w:asciiTheme="minorEastAsia" w:hAnsiTheme="minorEastAsia" w:cs="Times New Roman"/>
          <w:kern w:val="0"/>
          <w:sz w:val="24"/>
          <w:szCs w:val="24"/>
        </w:rPr>
        <w:t>卫生规范</w:t>
      </w:r>
      <w:r w:rsidRPr="003B45C3">
        <w:rPr>
          <w:rFonts w:asciiTheme="minorEastAsia" w:hAnsiTheme="minorEastAsia" w:cs="Times New Roman" w:hint="eastAsia"/>
          <w:kern w:val="0"/>
          <w:sz w:val="24"/>
          <w:szCs w:val="24"/>
        </w:rPr>
        <w:t>》</w:t>
      </w:r>
      <w:r w:rsidR="00C43A4E" w:rsidRPr="003B45C3">
        <w:rPr>
          <w:rFonts w:asciiTheme="minorEastAsia" w:hAnsiTheme="minorEastAsia" w:cs="Times New Roman" w:hint="eastAsia"/>
          <w:kern w:val="0"/>
          <w:sz w:val="24"/>
          <w:szCs w:val="24"/>
        </w:rPr>
        <w:t>，尤其</w:t>
      </w:r>
      <w:r w:rsidR="00C43A4E" w:rsidRPr="003B45C3">
        <w:rPr>
          <w:rFonts w:asciiTheme="minorEastAsia" w:hAnsiTheme="minorEastAsia" w:cs="Times New Roman"/>
          <w:kern w:val="0"/>
          <w:sz w:val="24"/>
          <w:szCs w:val="24"/>
        </w:rPr>
        <w:t>针对较国标更严格的感官、生物性、</w:t>
      </w:r>
      <w:r w:rsidR="00C43A4E" w:rsidRPr="003B45C3">
        <w:rPr>
          <w:rFonts w:asciiTheme="minorEastAsia" w:hAnsiTheme="minorEastAsia" w:cs="Times New Roman" w:hint="eastAsia"/>
          <w:kern w:val="0"/>
          <w:sz w:val="24"/>
          <w:szCs w:val="24"/>
        </w:rPr>
        <w:t>一般</w:t>
      </w:r>
      <w:r w:rsidR="00C43A4E" w:rsidRPr="003B45C3">
        <w:rPr>
          <w:rFonts w:asciiTheme="minorEastAsia" w:hAnsiTheme="minorEastAsia" w:cs="Times New Roman"/>
          <w:kern w:val="0"/>
          <w:sz w:val="24"/>
          <w:szCs w:val="24"/>
        </w:rPr>
        <w:t>化学性、毒理指标</w:t>
      </w:r>
      <w:r w:rsidR="00FE6E04" w:rsidRPr="003B45C3">
        <w:rPr>
          <w:rFonts w:asciiTheme="minorEastAsia" w:hAnsiTheme="minorEastAsia" w:cs="Times New Roman" w:hint="eastAsia"/>
          <w:kern w:val="0"/>
          <w:sz w:val="24"/>
          <w:szCs w:val="24"/>
        </w:rPr>
        <w:t>等</w:t>
      </w:r>
      <w:r w:rsidR="00C43A4E" w:rsidRPr="003B45C3">
        <w:rPr>
          <w:rFonts w:asciiTheme="minorEastAsia" w:hAnsiTheme="minorEastAsia" w:cs="Times New Roman" w:hint="eastAsia"/>
          <w:kern w:val="0"/>
          <w:sz w:val="24"/>
          <w:szCs w:val="24"/>
        </w:rPr>
        <w:t>可能的产生</w:t>
      </w:r>
      <w:r w:rsidR="00C43A4E" w:rsidRPr="003B45C3">
        <w:rPr>
          <w:rFonts w:asciiTheme="minorEastAsia" w:hAnsiTheme="minorEastAsia" w:cs="Times New Roman"/>
          <w:kern w:val="0"/>
          <w:sz w:val="24"/>
          <w:szCs w:val="24"/>
        </w:rPr>
        <w:t>的风险，</w:t>
      </w:r>
      <w:r w:rsidR="00C43A4E" w:rsidRPr="003B45C3">
        <w:rPr>
          <w:rFonts w:asciiTheme="minorEastAsia" w:hAnsiTheme="minorEastAsia" w:cs="Times New Roman" w:hint="eastAsia"/>
          <w:kern w:val="0"/>
          <w:sz w:val="24"/>
          <w:szCs w:val="24"/>
        </w:rPr>
        <w:t>进一步</w:t>
      </w:r>
      <w:r w:rsidR="00C43A4E" w:rsidRPr="003B45C3">
        <w:rPr>
          <w:rFonts w:asciiTheme="minorEastAsia" w:hAnsiTheme="minorEastAsia" w:cs="Times New Roman"/>
          <w:kern w:val="0"/>
          <w:sz w:val="24"/>
          <w:szCs w:val="24"/>
        </w:rPr>
        <w:t>要求</w:t>
      </w:r>
      <w:r w:rsidR="007621C7">
        <w:rPr>
          <w:rFonts w:asciiTheme="minorEastAsia" w:hAnsiTheme="minorEastAsia" w:cs="Times New Roman"/>
          <w:kern w:val="0"/>
          <w:sz w:val="24"/>
          <w:szCs w:val="24"/>
        </w:rPr>
        <w:t>饮用水</w:t>
      </w:r>
      <w:r w:rsidR="00C43A4E" w:rsidRPr="003B45C3">
        <w:rPr>
          <w:rFonts w:asciiTheme="minorEastAsia" w:hAnsiTheme="minorEastAsia" w:cs="Times New Roman" w:hint="eastAsia"/>
          <w:kern w:val="0"/>
          <w:sz w:val="24"/>
          <w:szCs w:val="24"/>
        </w:rPr>
        <w:t>水厂提高</w:t>
      </w:r>
      <w:r w:rsidR="00C43A4E" w:rsidRPr="003B45C3">
        <w:rPr>
          <w:rFonts w:asciiTheme="minorEastAsia" w:hAnsiTheme="minorEastAsia" w:cs="Times New Roman"/>
          <w:kern w:val="0"/>
          <w:sz w:val="24"/>
          <w:szCs w:val="24"/>
        </w:rPr>
        <w:t>原水保障</w:t>
      </w:r>
      <w:r w:rsidR="00C43A4E" w:rsidRPr="003B45C3">
        <w:rPr>
          <w:rFonts w:asciiTheme="minorEastAsia" w:hAnsiTheme="minorEastAsia" w:cs="Times New Roman" w:hint="eastAsia"/>
          <w:kern w:val="0"/>
          <w:sz w:val="24"/>
          <w:szCs w:val="24"/>
        </w:rPr>
        <w:t>、</w:t>
      </w:r>
      <w:r w:rsidR="00C43A4E" w:rsidRPr="003B45C3">
        <w:rPr>
          <w:rFonts w:asciiTheme="minorEastAsia" w:hAnsiTheme="minorEastAsia" w:cs="Times New Roman"/>
          <w:kern w:val="0"/>
          <w:sz w:val="24"/>
          <w:szCs w:val="24"/>
        </w:rPr>
        <w:t>严格监控</w:t>
      </w:r>
      <w:r w:rsidR="00C43A4E" w:rsidRPr="003B45C3">
        <w:rPr>
          <w:rFonts w:asciiTheme="minorEastAsia" w:hAnsiTheme="minorEastAsia" w:cs="Times New Roman" w:hint="eastAsia"/>
          <w:kern w:val="0"/>
          <w:sz w:val="24"/>
          <w:szCs w:val="24"/>
        </w:rPr>
        <w:t>水质指标</w:t>
      </w:r>
      <w:r w:rsidR="00C43A4E" w:rsidRPr="003B45C3">
        <w:rPr>
          <w:rFonts w:asciiTheme="minorEastAsia" w:hAnsiTheme="minorEastAsia" w:cs="Times New Roman"/>
          <w:kern w:val="0"/>
          <w:sz w:val="24"/>
          <w:szCs w:val="24"/>
        </w:rPr>
        <w:t>、</w:t>
      </w:r>
      <w:r w:rsidR="00C43A4E" w:rsidRPr="003B45C3">
        <w:rPr>
          <w:rFonts w:asciiTheme="minorEastAsia" w:hAnsiTheme="minorEastAsia" w:cs="Times New Roman" w:hint="eastAsia"/>
          <w:kern w:val="0"/>
          <w:sz w:val="24"/>
          <w:szCs w:val="24"/>
        </w:rPr>
        <w:t>密切关注各</w:t>
      </w:r>
      <w:r w:rsidR="00C43A4E" w:rsidRPr="003B45C3">
        <w:rPr>
          <w:rFonts w:asciiTheme="minorEastAsia" w:hAnsiTheme="minorEastAsia" w:cs="Times New Roman"/>
          <w:kern w:val="0"/>
          <w:sz w:val="24"/>
          <w:szCs w:val="24"/>
        </w:rPr>
        <w:t>制水工艺参数、</w:t>
      </w:r>
      <w:r w:rsidR="00C43A4E" w:rsidRPr="003B45C3">
        <w:rPr>
          <w:rFonts w:asciiTheme="minorEastAsia" w:hAnsiTheme="minorEastAsia" w:cs="Times New Roman" w:hint="eastAsia"/>
          <w:kern w:val="0"/>
          <w:sz w:val="24"/>
          <w:szCs w:val="24"/>
        </w:rPr>
        <w:t>设备</w:t>
      </w:r>
      <w:r w:rsidR="00C43A4E" w:rsidRPr="003B45C3">
        <w:rPr>
          <w:rFonts w:asciiTheme="minorEastAsia" w:hAnsiTheme="minorEastAsia" w:cs="Times New Roman"/>
          <w:kern w:val="0"/>
          <w:sz w:val="24"/>
          <w:szCs w:val="24"/>
        </w:rPr>
        <w:t>设施</w:t>
      </w:r>
      <w:r w:rsidR="007B23E1" w:rsidRPr="003B45C3">
        <w:rPr>
          <w:rFonts w:asciiTheme="minorEastAsia" w:hAnsiTheme="minorEastAsia" w:cs="Times New Roman" w:hint="eastAsia"/>
          <w:kern w:val="0"/>
          <w:sz w:val="24"/>
          <w:szCs w:val="24"/>
        </w:rPr>
        <w:t>管养</w:t>
      </w:r>
      <w:r w:rsidR="00C43A4E" w:rsidRPr="003B45C3">
        <w:rPr>
          <w:rFonts w:asciiTheme="minorEastAsia" w:hAnsiTheme="minorEastAsia" w:cs="Times New Roman"/>
          <w:kern w:val="0"/>
          <w:sz w:val="24"/>
          <w:szCs w:val="24"/>
        </w:rPr>
        <w:t>到位</w:t>
      </w:r>
      <w:r w:rsidR="00C43A4E" w:rsidRPr="003B45C3">
        <w:rPr>
          <w:rFonts w:asciiTheme="minorEastAsia" w:hAnsiTheme="minorEastAsia" w:cs="Times New Roman" w:hint="eastAsia"/>
          <w:kern w:val="0"/>
          <w:sz w:val="24"/>
          <w:szCs w:val="24"/>
        </w:rPr>
        <w:t>等。</w:t>
      </w:r>
    </w:p>
    <w:p w14:paraId="50B95DC6" w14:textId="5BCEB1A1" w:rsidR="00C43A4E" w:rsidRPr="003B45C3" w:rsidRDefault="00DA6E28" w:rsidP="00C8240F">
      <w:pPr>
        <w:spacing w:line="360" w:lineRule="auto"/>
        <w:rPr>
          <w:rFonts w:asciiTheme="minorEastAsia" w:hAnsiTheme="minorEastAsia"/>
          <w:sz w:val="24"/>
          <w:szCs w:val="24"/>
        </w:rPr>
      </w:pPr>
      <w:r w:rsidRPr="003B45C3">
        <w:rPr>
          <w:rFonts w:asciiTheme="minorEastAsia" w:hAnsiTheme="minorEastAsia" w:hint="eastAsia"/>
          <w:sz w:val="24"/>
          <w:szCs w:val="24"/>
        </w:rPr>
        <w:t>2</w:t>
      </w:r>
      <w:r w:rsidR="009977AB" w:rsidRPr="003B45C3">
        <w:rPr>
          <w:rFonts w:asciiTheme="minorEastAsia" w:hAnsiTheme="minorEastAsia" w:hint="eastAsia"/>
          <w:sz w:val="24"/>
          <w:szCs w:val="24"/>
        </w:rPr>
        <w:t>、</w:t>
      </w:r>
      <w:r w:rsidR="00C43A4E" w:rsidRPr="003B45C3">
        <w:rPr>
          <w:rFonts w:asciiTheme="minorEastAsia" w:hAnsiTheme="minorEastAsia" w:hint="eastAsia"/>
          <w:sz w:val="24"/>
          <w:szCs w:val="24"/>
        </w:rPr>
        <w:t>技术</w:t>
      </w:r>
      <w:r w:rsidR="00C43A4E" w:rsidRPr="003B45C3">
        <w:rPr>
          <w:rFonts w:asciiTheme="minorEastAsia" w:hAnsiTheme="minorEastAsia"/>
          <w:sz w:val="24"/>
          <w:szCs w:val="24"/>
        </w:rPr>
        <w:t>规程的编制</w:t>
      </w:r>
      <w:r w:rsidR="00C43A4E" w:rsidRPr="003B45C3">
        <w:rPr>
          <w:rFonts w:asciiTheme="minorEastAsia" w:hAnsiTheme="minorEastAsia" w:hint="eastAsia"/>
          <w:sz w:val="24"/>
          <w:szCs w:val="24"/>
        </w:rPr>
        <w:t>应</w:t>
      </w:r>
      <w:r w:rsidR="00950B91" w:rsidRPr="003B45C3">
        <w:rPr>
          <w:rFonts w:asciiTheme="minorEastAsia" w:hAnsiTheme="minorEastAsia" w:hint="eastAsia"/>
          <w:sz w:val="24"/>
          <w:szCs w:val="24"/>
        </w:rPr>
        <w:t>具有</w:t>
      </w:r>
      <w:r w:rsidR="00C43A4E" w:rsidRPr="003B45C3">
        <w:rPr>
          <w:rFonts w:asciiTheme="minorEastAsia" w:hAnsiTheme="minorEastAsia"/>
          <w:sz w:val="24"/>
          <w:szCs w:val="24"/>
        </w:rPr>
        <w:t>较强的</w:t>
      </w:r>
      <w:r w:rsidR="00950B91" w:rsidRPr="003B45C3">
        <w:rPr>
          <w:rFonts w:asciiTheme="minorEastAsia" w:hAnsiTheme="minorEastAsia" w:hint="eastAsia"/>
          <w:sz w:val="24"/>
          <w:szCs w:val="24"/>
        </w:rPr>
        <w:t>可</w:t>
      </w:r>
      <w:r w:rsidR="00C43A4E" w:rsidRPr="003B45C3">
        <w:rPr>
          <w:rFonts w:asciiTheme="minorEastAsia" w:hAnsiTheme="minorEastAsia"/>
          <w:sz w:val="24"/>
          <w:szCs w:val="24"/>
        </w:rPr>
        <w:t>操作性</w:t>
      </w:r>
    </w:p>
    <w:p w14:paraId="0EE36715" w14:textId="1C218DCD" w:rsidR="00CA5659" w:rsidRPr="003B45C3" w:rsidRDefault="00950B91" w:rsidP="0055671F">
      <w:pPr>
        <w:spacing w:line="360" w:lineRule="auto"/>
        <w:ind w:firstLineChars="200" w:firstLine="480"/>
        <w:rPr>
          <w:rFonts w:asciiTheme="minorEastAsia" w:hAnsiTheme="minorEastAsia" w:cs="Times New Roman"/>
          <w:kern w:val="0"/>
          <w:sz w:val="24"/>
          <w:szCs w:val="24"/>
        </w:rPr>
      </w:pPr>
      <w:r w:rsidRPr="003B45C3">
        <w:rPr>
          <w:rFonts w:asciiTheme="minorEastAsia" w:hAnsiTheme="minorEastAsia" w:cs="Times New Roman" w:hint="eastAsia"/>
          <w:kern w:val="0"/>
          <w:sz w:val="24"/>
          <w:szCs w:val="24"/>
        </w:rPr>
        <w:t>本规程</w:t>
      </w:r>
      <w:r w:rsidRPr="003B45C3">
        <w:rPr>
          <w:rFonts w:asciiTheme="minorEastAsia" w:hAnsiTheme="minorEastAsia" w:cs="Times New Roman"/>
          <w:kern w:val="0"/>
          <w:sz w:val="24"/>
          <w:szCs w:val="24"/>
        </w:rPr>
        <w:t>以HACCP质量管理体系为框架，</w:t>
      </w:r>
      <w:r w:rsidR="00CA5659" w:rsidRPr="003B45C3">
        <w:rPr>
          <w:rFonts w:asciiTheme="minorEastAsia" w:hAnsiTheme="minorEastAsia" w:cs="Times New Roman" w:hint="eastAsia"/>
          <w:kern w:val="0"/>
          <w:sz w:val="24"/>
          <w:szCs w:val="24"/>
        </w:rPr>
        <w:t>梳理水厂</w:t>
      </w:r>
      <w:r w:rsidR="00FE6E04" w:rsidRPr="003B45C3">
        <w:rPr>
          <w:rFonts w:asciiTheme="minorEastAsia" w:hAnsiTheme="minorEastAsia" w:cs="Times New Roman"/>
          <w:kern w:val="0"/>
          <w:sz w:val="24"/>
          <w:szCs w:val="24"/>
        </w:rPr>
        <w:t>运</w:t>
      </w:r>
      <w:r w:rsidR="00FE6E04" w:rsidRPr="003B45C3">
        <w:rPr>
          <w:rFonts w:asciiTheme="minorEastAsia" w:hAnsiTheme="minorEastAsia" w:cs="Times New Roman" w:hint="eastAsia"/>
          <w:kern w:val="0"/>
          <w:sz w:val="24"/>
          <w:szCs w:val="24"/>
        </w:rPr>
        <w:t>行</w:t>
      </w:r>
      <w:r w:rsidR="00CA5659" w:rsidRPr="003B45C3">
        <w:rPr>
          <w:rFonts w:asciiTheme="minorEastAsia" w:hAnsiTheme="minorEastAsia" w:cs="Times New Roman"/>
          <w:kern w:val="0"/>
          <w:sz w:val="24"/>
          <w:szCs w:val="24"/>
        </w:rPr>
        <w:t>管理的</w:t>
      </w:r>
      <w:r w:rsidR="00CA5659" w:rsidRPr="003B45C3">
        <w:rPr>
          <w:rFonts w:asciiTheme="minorEastAsia" w:hAnsiTheme="minorEastAsia" w:cs="Times New Roman" w:hint="eastAsia"/>
          <w:kern w:val="0"/>
          <w:sz w:val="24"/>
          <w:szCs w:val="24"/>
        </w:rPr>
        <w:t>关键</w:t>
      </w:r>
      <w:r w:rsidR="00CA5659" w:rsidRPr="003B45C3">
        <w:rPr>
          <w:rFonts w:asciiTheme="minorEastAsia" w:hAnsiTheme="minorEastAsia" w:cs="Times New Roman"/>
          <w:kern w:val="0"/>
          <w:sz w:val="24"/>
          <w:szCs w:val="24"/>
        </w:rPr>
        <w:t>要素，</w:t>
      </w:r>
      <w:r w:rsidR="00CA5659" w:rsidRPr="003B45C3">
        <w:rPr>
          <w:rFonts w:asciiTheme="minorEastAsia" w:hAnsiTheme="minorEastAsia" w:cs="Times New Roman" w:hint="eastAsia"/>
          <w:kern w:val="0"/>
          <w:sz w:val="24"/>
          <w:szCs w:val="24"/>
        </w:rPr>
        <w:t>重点</w:t>
      </w:r>
      <w:r w:rsidR="00CA5659" w:rsidRPr="003B45C3">
        <w:rPr>
          <w:rFonts w:asciiTheme="minorEastAsia" w:hAnsiTheme="minorEastAsia" w:cs="Times New Roman"/>
          <w:kern w:val="0"/>
          <w:sz w:val="24"/>
          <w:szCs w:val="24"/>
        </w:rPr>
        <w:t>强调各</w:t>
      </w:r>
      <w:r w:rsidR="00CA5659" w:rsidRPr="003B45C3">
        <w:rPr>
          <w:rFonts w:asciiTheme="minorEastAsia" w:hAnsiTheme="minorEastAsia" w:cs="Times New Roman" w:hint="eastAsia"/>
          <w:kern w:val="0"/>
          <w:sz w:val="24"/>
          <w:szCs w:val="24"/>
        </w:rPr>
        <w:t>控制点</w:t>
      </w:r>
      <w:r w:rsidR="00CA5659" w:rsidRPr="003B45C3">
        <w:rPr>
          <w:rFonts w:asciiTheme="minorEastAsia" w:hAnsiTheme="minorEastAsia" w:cs="Times New Roman"/>
          <w:kern w:val="0"/>
          <w:sz w:val="24"/>
          <w:szCs w:val="24"/>
        </w:rPr>
        <w:t>的</w:t>
      </w:r>
      <w:r w:rsidR="00CA5659" w:rsidRPr="003B45C3">
        <w:rPr>
          <w:rFonts w:asciiTheme="minorEastAsia" w:hAnsiTheme="minorEastAsia" w:cs="Times New Roman" w:hint="eastAsia"/>
          <w:kern w:val="0"/>
          <w:sz w:val="24"/>
          <w:szCs w:val="24"/>
        </w:rPr>
        <w:t>管理</w:t>
      </w:r>
      <w:r w:rsidR="00CA5659" w:rsidRPr="003B45C3">
        <w:rPr>
          <w:rFonts w:asciiTheme="minorEastAsia" w:hAnsiTheme="minorEastAsia" w:cs="Times New Roman"/>
          <w:kern w:val="0"/>
          <w:sz w:val="24"/>
          <w:szCs w:val="24"/>
        </w:rPr>
        <w:t>目标</w:t>
      </w:r>
      <w:r w:rsidR="00CA5659" w:rsidRPr="003B45C3">
        <w:rPr>
          <w:rFonts w:asciiTheme="minorEastAsia" w:hAnsiTheme="minorEastAsia" w:cs="Times New Roman" w:hint="eastAsia"/>
          <w:kern w:val="0"/>
          <w:sz w:val="24"/>
          <w:szCs w:val="24"/>
        </w:rPr>
        <w:t>。</w:t>
      </w:r>
      <w:r w:rsidR="001709C1" w:rsidRPr="003B45C3">
        <w:rPr>
          <w:rFonts w:asciiTheme="minorEastAsia" w:hAnsiTheme="minorEastAsia" w:cs="Times New Roman" w:hint="eastAsia"/>
          <w:kern w:val="0"/>
          <w:sz w:val="24"/>
          <w:szCs w:val="24"/>
        </w:rPr>
        <w:t>在</w:t>
      </w:r>
      <w:r w:rsidR="001709C1" w:rsidRPr="003B45C3">
        <w:rPr>
          <w:rFonts w:asciiTheme="minorEastAsia" w:hAnsiTheme="minorEastAsia" w:cs="Times New Roman"/>
          <w:kern w:val="0"/>
          <w:sz w:val="24"/>
          <w:szCs w:val="24"/>
        </w:rPr>
        <w:t>参照</w:t>
      </w:r>
      <w:r w:rsidR="001709C1" w:rsidRPr="003B45C3">
        <w:rPr>
          <w:rFonts w:asciiTheme="minorEastAsia" w:hAnsiTheme="minorEastAsia" w:cs="Times New Roman" w:hint="eastAsia"/>
          <w:kern w:val="0"/>
          <w:sz w:val="24"/>
          <w:szCs w:val="24"/>
        </w:rPr>
        <w:t>国家</w:t>
      </w:r>
      <w:r w:rsidR="00806FD5" w:rsidRPr="003B45C3">
        <w:rPr>
          <w:rFonts w:asciiTheme="minorEastAsia" w:hAnsiTheme="minorEastAsia" w:cs="Times New Roman" w:hint="eastAsia"/>
          <w:kern w:val="0"/>
          <w:sz w:val="24"/>
          <w:szCs w:val="24"/>
        </w:rPr>
        <w:t>、</w:t>
      </w:r>
      <w:r w:rsidR="00806FD5" w:rsidRPr="003B45C3">
        <w:rPr>
          <w:rFonts w:asciiTheme="minorEastAsia" w:hAnsiTheme="minorEastAsia" w:cs="Times New Roman"/>
          <w:kern w:val="0"/>
          <w:sz w:val="24"/>
          <w:szCs w:val="24"/>
        </w:rPr>
        <w:t>行业</w:t>
      </w:r>
      <w:r w:rsidR="001709C1" w:rsidRPr="003B45C3">
        <w:rPr>
          <w:rFonts w:asciiTheme="minorEastAsia" w:hAnsiTheme="minorEastAsia" w:cs="Times New Roman" w:hint="eastAsia"/>
          <w:kern w:val="0"/>
          <w:sz w:val="24"/>
          <w:szCs w:val="24"/>
        </w:rPr>
        <w:t>相关</w:t>
      </w:r>
      <w:r w:rsidR="001709C1" w:rsidRPr="003B45C3">
        <w:rPr>
          <w:rFonts w:asciiTheme="minorEastAsia" w:hAnsiTheme="minorEastAsia" w:cs="Times New Roman"/>
          <w:kern w:val="0"/>
          <w:sz w:val="24"/>
          <w:szCs w:val="24"/>
        </w:rPr>
        <w:t>标准基础上，</w:t>
      </w:r>
      <w:r w:rsidR="001709C1" w:rsidRPr="003B45C3">
        <w:rPr>
          <w:rFonts w:asciiTheme="minorEastAsia" w:hAnsiTheme="minorEastAsia" w:cs="Times New Roman" w:hint="eastAsia"/>
          <w:kern w:val="0"/>
          <w:sz w:val="24"/>
          <w:szCs w:val="24"/>
        </w:rPr>
        <w:t>结合</w:t>
      </w:r>
      <w:r w:rsidR="001709C1" w:rsidRPr="003B45C3">
        <w:rPr>
          <w:rFonts w:asciiTheme="minorEastAsia" w:hAnsiTheme="minorEastAsia" w:cs="Times New Roman"/>
          <w:kern w:val="0"/>
          <w:sz w:val="24"/>
          <w:szCs w:val="24"/>
        </w:rPr>
        <w:t>实际运行经验，</w:t>
      </w:r>
      <w:r w:rsidR="001709C1" w:rsidRPr="003B45C3">
        <w:rPr>
          <w:rFonts w:asciiTheme="minorEastAsia" w:hAnsiTheme="minorEastAsia" w:cs="Times New Roman" w:hint="eastAsia"/>
          <w:kern w:val="0"/>
          <w:sz w:val="24"/>
          <w:szCs w:val="24"/>
        </w:rPr>
        <w:t>对</w:t>
      </w:r>
      <w:r w:rsidR="001905D0" w:rsidRPr="003B45C3">
        <w:rPr>
          <w:rFonts w:asciiTheme="minorEastAsia" w:hAnsiTheme="minorEastAsia" w:cs="Times New Roman" w:hint="eastAsia"/>
          <w:kern w:val="0"/>
          <w:sz w:val="24"/>
          <w:szCs w:val="24"/>
        </w:rPr>
        <w:t>生产工艺管控、水质监测</w:t>
      </w:r>
      <w:r w:rsidR="001905D0" w:rsidRPr="003B45C3">
        <w:rPr>
          <w:rFonts w:asciiTheme="minorEastAsia" w:hAnsiTheme="minorEastAsia" w:cs="Times New Roman"/>
          <w:kern w:val="0"/>
          <w:sz w:val="24"/>
          <w:szCs w:val="24"/>
        </w:rPr>
        <w:t>、设备设施</w:t>
      </w:r>
      <w:r w:rsidR="001905D0" w:rsidRPr="003B45C3">
        <w:rPr>
          <w:rFonts w:asciiTheme="minorEastAsia" w:hAnsiTheme="minorEastAsia" w:cs="Times New Roman" w:hint="eastAsia"/>
          <w:kern w:val="0"/>
          <w:sz w:val="24"/>
          <w:szCs w:val="24"/>
        </w:rPr>
        <w:t>维护</w:t>
      </w:r>
      <w:r w:rsidR="001905D0" w:rsidRPr="003B45C3">
        <w:rPr>
          <w:rFonts w:asciiTheme="minorEastAsia" w:hAnsiTheme="minorEastAsia" w:cs="Times New Roman"/>
          <w:kern w:val="0"/>
          <w:sz w:val="24"/>
          <w:szCs w:val="24"/>
        </w:rPr>
        <w:t>、</w:t>
      </w:r>
      <w:r w:rsidR="001905D0" w:rsidRPr="003B45C3">
        <w:rPr>
          <w:rFonts w:asciiTheme="minorEastAsia" w:hAnsiTheme="minorEastAsia" w:cs="Times New Roman" w:hint="eastAsia"/>
          <w:kern w:val="0"/>
          <w:sz w:val="24"/>
          <w:szCs w:val="24"/>
        </w:rPr>
        <w:t>生产</w:t>
      </w:r>
      <w:r w:rsidR="001905D0" w:rsidRPr="003B45C3">
        <w:rPr>
          <w:rFonts w:asciiTheme="minorEastAsia" w:hAnsiTheme="minorEastAsia" w:cs="Times New Roman"/>
          <w:kern w:val="0"/>
          <w:sz w:val="24"/>
          <w:szCs w:val="24"/>
        </w:rPr>
        <w:t>巡检与监控、应急</w:t>
      </w:r>
      <w:r w:rsidR="001905D0" w:rsidRPr="003B45C3">
        <w:rPr>
          <w:rFonts w:asciiTheme="minorEastAsia" w:hAnsiTheme="minorEastAsia" w:cs="Times New Roman" w:hint="eastAsia"/>
          <w:kern w:val="0"/>
          <w:sz w:val="24"/>
          <w:szCs w:val="24"/>
        </w:rPr>
        <w:t>管理</w:t>
      </w:r>
      <w:r w:rsidR="001709C1" w:rsidRPr="003B45C3">
        <w:rPr>
          <w:rFonts w:asciiTheme="minorEastAsia" w:hAnsiTheme="minorEastAsia" w:cs="Times New Roman" w:hint="eastAsia"/>
          <w:kern w:val="0"/>
          <w:sz w:val="24"/>
          <w:szCs w:val="24"/>
        </w:rPr>
        <w:t>等</w:t>
      </w:r>
      <w:r w:rsidR="001709C1" w:rsidRPr="003B45C3">
        <w:rPr>
          <w:rFonts w:asciiTheme="minorEastAsia" w:hAnsiTheme="minorEastAsia" w:cs="Times New Roman"/>
          <w:kern w:val="0"/>
          <w:sz w:val="24"/>
          <w:szCs w:val="24"/>
        </w:rPr>
        <w:t>提出了</w:t>
      </w:r>
      <w:r w:rsidR="001709C1" w:rsidRPr="003B45C3">
        <w:rPr>
          <w:rFonts w:asciiTheme="minorEastAsia" w:hAnsiTheme="minorEastAsia" w:cs="Times New Roman" w:hint="eastAsia"/>
          <w:kern w:val="0"/>
          <w:sz w:val="24"/>
          <w:szCs w:val="24"/>
        </w:rPr>
        <w:t>清晰</w:t>
      </w:r>
      <w:r w:rsidR="001709C1" w:rsidRPr="003B45C3">
        <w:rPr>
          <w:rFonts w:asciiTheme="minorEastAsia" w:hAnsiTheme="minorEastAsia" w:cs="Times New Roman"/>
          <w:kern w:val="0"/>
          <w:sz w:val="24"/>
          <w:szCs w:val="24"/>
        </w:rPr>
        <w:t>、可量化的指标</w:t>
      </w:r>
      <w:r w:rsidR="001709C1" w:rsidRPr="003B45C3">
        <w:rPr>
          <w:rFonts w:asciiTheme="minorEastAsia" w:hAnsiTheme="minorEastAsia" w:cs="Times New Roman" w:hint="eastAsia"/>
          <w:kern w:val="0"/>
          <w:sz w:val="24"/>
          <w:szCs w:val="24"/>
        </w:rPr>
        <w:t>，</w:t>
      </w:r>
      <w:r w:rsidR="001709C1" w:rsidRPr="003B45C3">
        <w:rPr>
          <w:rFonts w:asciiTheme="minorEastAsia" w:hAnsiTheme="minorEastAsia" w:cs="Times New Roman"/>
          <w:kern w:val="0"/>
          <w:sz w:val="24"/>
          <w:szCs w:val="24"/>
        </w:rPr>
        <w:t>对于</w:t>
      </w:r>
      <w:r w:rsidR="00FE6E04" w:rsidRPr="003B45C3">
        <w:rPr>
          <w:rFonts w:asciiTheme="minorEastAsia" w:hAnsiTheme="minorEastAsia" w:cs="Times New Roman"/>
          <w:kern w:val="0"/>
          <w:sz w:val="24"/>
          <w:szCs w:val="24"/>
        </w:rPr>
        <w:t>水厂运</w:t>
      </w:r>
      <w:r w:rsidR="00FE6E04" w:rsidRPr="003B45C3">
        <w:rPr>
          <w:rFonts w:asciiTheme="minorEastAsia" w:hAnsiTheme="minorEastAsia" w:cs="Times New Roman" w:hint="eastAsia"/>
          <w:kern w:val="0"/>
          <w:sz w:val="24"/>
          <w:szCs w:val="24"/>
        </w:rPr>
        <w:t>行</w:t>
      </w:r>
      <w:r w:rsidR="00FE6E04" w:rsidRPr="003B45C3">
        <w:rPr>
          <w:rFonts w:asciiTheme="minorEastAsia" w:hAnsiTheme="minorEastAsia" w:cs="Times New Roman"/>
          <w:kern w:val="0"/>
          <w:sz w:val="24"/>
          <w:szCs w:val="24"/>
        </w:rPr>
        <w:t>中</w:t>
      </w:r>
      <w:r w:rsidR="001709C1" w:rsidRPr="003B45C3">
        <w:rPr>
          <w:rFonts w:asciiTheme="minorEastAsia" w:hAnsiTheme="minorEastAsia" w:cs="Times New Roman"/>
          <w:kern w:val="0"/>
          <w:sz w:val="24"/>
          <w:szCs w:val="24"/>
        </w:rPr>
        <w:t>最易忽视的环境卫生、</w:t>
      </w:r>
      <w:r w:rsidR="001709C1" w:rsidRPr="003B45C3">
        <w:rPr>
          <w:rFonts w:asciiTheme="minorEastAsia" w:hAnsiTheme="minorEastAsia" w:cs="Times New Roman" w:hint="eastAsia"/>
          <w:kern w:val="0"/>
          <w:sz w:val="24"/>
          <w:szCs w:val="24"/>
        </w:rPr>
        <w:t>人员</w:t>
      </w:r>
      <w:r w:rsidR="001709C1" w:rsidRPr="003B45C3">
        <w:rPr>
          <w:rFonts w:asciiTheme="minorEastAsia" w:hAnsiTheme="minorEastAsia" w:cs="Times New Roman"/>
          <w:kern w:val="0"/>
          <w:sz w:val="24"/>
          <w:szCs w:val="24"/>
        </w:rPr>
        <w:t>培训</w:t>
      </w:r>
      <w:r w:rsidR="001709C1" w:rsidRPr="003B45C3">
        <w:rPr>
          <w:rFonts w:asciiTheme="minorEastAsia" w:hAnsiTheme="minorEastAsia" w:cs="Times New Roman" w:hint="eastAsia"/>
          <w:kern w:val="0"/>
          <w:sz w:val="24"/>
          <w:szCs w:val="24"/>
        </w:rPr>
        <w:t>与</w:t>
      </w:r>
      <w:r w:rsidR="001709C1" w:rsidRPr="003B45C3">
        <w:rPr>
          <w:rFonts w:asciiTheme="minorEastAsia" w:hAnsiTheme="minorEastAsia" w:cs="Times New Roman"/>
          <w:kern w:val="0"/>
          <w:sz w:val="24"/>
          <w:szCs w:val="24"/>
        </w:rPr>
        <w:t>文件记录等</w:t>
      </w:r>
      <w:r w:rsidR="001709C1" w:rsidRPr="003B45C3">
        <w:rPr>
          <w:rFonts w:asciiTheme="minorEastAsia" w:hAnsiTheme="minorEastAsia" w:cs="Times New Roman" w:hint="eastAsia"/>
          <w:kern w:val="0"/>
          <w:sz w:val="24"/>
          <w:szCs w:val="24"/>
        </w:rPr>
        <w:t>提出了明确</w:t>
      </w:r>
      <w:r w:rsidR="001709C1" w:rsidRPr="003B45C3">
        <w:rPr>
          <w:rFonts w:asciiTheme="minorEastAsia" w:hAnsiTheme="minorEastAsia" w:cs="Times New Roman"/>
          <w:kern w:val="0"/>
          <w:sz w:val="24"/>
          <w:szCs w:val="24"/>
        </w:rPr>
        <w:t>的管理要求。</w:t>
      </w:r>
    </w:p>
    <w:p w14:paraId="34C546D2" w14:textId="350F8B5B" w:rsidR="00CA5659" w:rsidRPr="003B45C3" w:rsidRDefault="00DA6E28" w:rsidP="00C8240F">
      <w:pPr>
        <w:spacing w:line="360" w:lineRule="auto"/>
        <w:rPr>
          <w:rFonts w:asciiTheme="minorEastAsia" w:hAnsiTheme="minorEastAsia"/>
          <w:sz w:val="24"/>
          <w:szCs w:val="24"/>
        </w:rPr>
      </w:pPr>
      <w:r w:rsidRPr="003B45C3">
        <w:rPr>
          <w:rFonts w:asciiTheme="minorEastAsia" w:hAnsiTheme="minorEastAsia" w:hint="eastAsia"/>
          <w:sz w:val="24"/>
          <w:szCs w:val="24"/>
        </w:rPr>
        <w:t>3</w:t>
      </w:r>
      <w:r w:rsidR="009977AB" w:rsidRPr="003B45C3">
        <w:rPr>
          <w:rFonts w:asciiTheme="minorEastAsia" w:hAnsiTheme="minorEastAsia" w:hint="eastAsia"/>
          <w:sz w:val="24"/>
          <w:szCs w:val="24"/>
        </w:rPr>
        <w:t>、</w:t>
      </w:r>
      <w:r w:rsidR="001709C1" w:rsidRPr="003B45C3">
        <w:rPr>
          <w:rFonts w:asciiTheme="minorEastAsia" w:hAnsiTheme="minorEastAsia" w:hint="eastAsia"/>
          <w:sz w:val="24"/>
          <w:szCs w:val="24"/>
        </w:rPr>
        <w:t>技术</w:t>
      </w:r>
      <w:r w:rsidR="001709C1" w:rsidRPr="003B45C3">
        <w:rPr>
          <w:rFonts w:asciiTheme="minorEastAsia" w:hAnsiTheme="minorEastAsia"/>
          <w:sz w:val="24"/>
          <w:szCs w:val="24"/>
        </w:rPr>
        <w:t>规程的编制</w:t>
      </w:r>
      <w:r w:rsidR="001709C1" w:rsidRPr="003B45C3">
        <w:rPr>
          <w:rFonts w:asciiTheme="minorEastAsia" w:hAnsiTheme="minorEastAsia" w:hint="eastAsia"/>
          <w:sz w:val="24"/>
          <w:szCs w:val="24"/>
        </w:rPr>
        <w:t>应</w:t>
      </w:r>
      <w:r w:rsidR="001709C1" w:rsidRPr="003B45C3">
        <w:rPr>
          <w:rFonts w:asciiTheme="minorEastAsia" w:hAnsiTheme="minorEastAsia"/>
          <w:sz w:val="24"/>
          <w:szCs w:val="24"/>
        </w:rPr>
        <w:t>突出水厂运营安全保障</w:t>
      </w:r>
    </w:p>
    <w:p w14:paraId="05A09017" w14:textId="0A2AD039" w:rsidR="00CA5659" w:rsidRPr="003B45C3" w:rsidRDefault="001709C1" w:rsidP="0055671F">
      <w:pPr>
        <w:spacing w:line="360" w:lineRule="auto"/>
        <w:ind w:firstLineChars="200" w:firstLine="480"/>
        <w:rPr>
          <w:rFonts w:asciiTheme="minorEastAsia" w:hAnsiTheme="minorEastAsia" w:cs="Times New Roman"/>
          <w:kern w:val="0"/>
          <w:sz w:val="24"/>
          <w:szCs w:val="24"/>
        </w:rPr>
      </w:pPr>
      <w:r w:rsidRPr="003B45C3">
        <w:rPr>
          <w:rFonts w:asciiTheme="minorEastAsia" w:hAnsiTheme="minorEastAsia" w:cs="Times New Roman"/>
          <w:kern w:val="0"/>
          <w:sz w:val="24"/>
          <w:szCs w:val="24"/>
        </w:rPr>
        <w:t>本规程不仅围绕水质安全保障，</w:t>
      </w:r>
      <w:r w:rsidRPr="003B45C3">
        <w:rPr>
          <w:rFonts w:asciiTheme="minorEastAsia" w:hAnsiTheme="minorEastAsia" w:cs="Times New Roman" w:hint="eastAsia"/>
          <w:kern w:val="0"/>
          <w:sz w:val="24"/>
          <w:szCs w:val="24"/>
        </w:rPr>
        <w:t>更</w:t>
      </w:r>
      <w:r w:rsidR="00FE6E04" w:rsidRPr="003B45C3">
        <w:rPr>
          <w:rFonts w:asciiTheme="minorEastAsia" w:hAnsiTheme="minorEastAsia" w:cs="Times New Roman"/>
          <w:kern w:val="0"/>
          <w:sz w:val="24"/>
          <w:szCs w:val="24"/>
        </w:rPr>
        <w:t>关注水厂运</w:t>
      </w:r>
      <w:r w:rsidR="00FE6E04" w:rsidRPr="003B45C3">
        <w:rPr>
          <w:rFonts w:asciiTheme="minorEastAsia" w:hAnsiTheme="minorEastAsia" w:cs="Times New Roman" w:hint="eastAsia"/>
          <w:kern w:val="0"/>
          <w:sz w:val="24"/>
          <w:szCs w:val="24"/>
        </w:rPr>
        <w:t>行</w:t>
      </w:r>
      <w:r w:rsidRPr="003B45C3">
        <w:rPr>
          <w:rFonts w:asciiTheme="minorEastAsia" w:hAnsiTheme="minorEastAsia" w:cs="Times New Roman"/>
          <w:kern w:val="0"/>
          <w:sz w:val="24"/>
          <w:szCs w:val="24"/>
        </w:rPr>
        <w:t>的</w:t>
      </w:r>
      <w:r w:rsidRPr="003B45C3">
        <w:rPr>
          <w:rFonts w:asciiTheme="minorEastAsia" w:hAnsiTheme="minorEastAsia" w:cs="Times New Roman" w:hint="eastAsia"/>
          <w:kern w:val="0"/>
          <w:sz w:val="24"/>
          <w:szCs w:val="24"/>
        </w:rPr>
        <w:t>整体</w:t>
      </w:r>
      <w:r w:rsidRPr="003B45C3">
        <w:rPr>
          <w:rFonts w:asciiTheme="minorEastAsia" w:hAnsiTheme="minorEastAsia" w:cs="Times New Roman"/>
          <w:kern w:val="0"/>
          <w:sz w:val="24"/>
          <w:szCs w:val="24"/>
        </w:rPr>
        <w:t>安全保障，</w:t>
      </w:r>
      <w:r w:rsidRPr="003B45C3">
        <w:rPr>
          <w:rFonts w:asciiTheme="minorEastAsia" w:hAnsiTheme="minorEastAsia" w:cs="Times New Roman" w:hint="eastAsia"/>
          <w:kern w:val="0"/>
          <w:sz w:val="24"/>
          <w:szCs w:val="24"/>
        </w:rPr>
        <w:t>同时围绕原水</w:t>
      </w:r>
      <w:r w:rsidRPr="003B45C3">
        <w:rPr>
          <w:rFonts w:asciiTheme="minorEastAsia" w:hAnsiTheme="minorEastAsia" w:cs="Times New Roman"/>
          <w:kern w:val="0"/>
          <w:sz w:val="24"/>
          <w:szCs w:val="24"/>
        </w:rPr>
        <w:t>、</w:t>
      </w:r>
      <w:r w:rsidRPr="003B45C3">
        <w:rPr>
          <w:rFonts w:asciiTheme="minorEastAsia" w:hAnsiTheme="minorEastAsia" w:cs="Times New Roman" w:hint="eastAsia"/>
          <w:kern w:val="0"/>
          <w:sz w:val="24"/>
          <w:szCs w:val="24"/>
        </w:rPr>
        <w:t>用电</w:t>
      </w:r>
      <w:r w:rsidRPr="003B45C3">
        <w:rPr>
          <w:rFonts w:asciiTheme="minorEastAsia" w:hAnsiTheme="minorEastAsia" w:cs="Times New Roman"/>
          <w:kern w:val="0"/>
          <w:sz w:val="24"/>
          <w:szCs w:val="24"/>
        </w:rPr>
        <w:t>、</w:t>
      </w:r>
      <w:r w:rsidRPr="003B45C3">
        <w:rPr>
          <w:rFonts w:asciiTheme="minorEastAsia" w:hAnsiTheme="minorEastAsia" w:cs="Times New Roman" w:hint="eastAsia"/>
          <w:kern w:val="0"/>
          <w:sz w:val="24"/>
          <w:szCs w:val="24"/>
        </w:rPr>
        <w:t>仪器仪表</w:t>
      </w:r>
      <w:r w:rsidRPr="003B45C3">
        <w:rPr>
          <w:rFonts w:asciiTheme="minorEastAsia" w:hAnsiTheme="minorEastAsia" w:cs="Times New Roman"/>
          <w:kern w:val="0"/>
          <w:sz w:val="24"/>
          <w:szCs w:val="24"/>
        </w:rPr>
        <w:t>、自控、</w:t>
      </w:r>
      <w:r w:rsidRPr="003B45C3">
        <w:rPr>
          <w:rFonts w:asciiTheme="minorEastAsia" w:hAnsiTheme="minorEastAsia" w:cs="Times New Roman" w:hint="eastAsia"/>
          <w:kern w:val="0"/>
          <w:sz w:val="24"/>
          <w:szCs w:val="24"/>
        </w:rPr>
        <w:t>中控</w:t>
      </w:r>
      <w:r w:rsidRPr="003B45C3">
        <w:rPr>
          <w:rFonts w:asciiTheme="minorEastAsia" w:hAnsiTheme="minorEastAsia" w:cs="Times New Roman"/>
          <w:kern w:val="0"/>
          <w:sz w:val="24"/>
          <w:szCs w:val="24"/>
        </w:rPr>
        <w:t>与监控</w:t>
      </w:r>
      <w:r w:rsidRPr="003B45C3">
        <w:rPr>
          <w:rFonts w:asciiTheme="minorEastAsia" w:hAnsiTheme="minorEastAsia" w:cs="Times New Roman" w:hint="eastAsia"/>
          <w:kern w:val="0"/>
          <w:sz w:val="24"/>
          <w:szCs w:val="24"/>
        </w:rPr>
        <w:t>等</w:t>
      </w:r>
      <w:r w:rsidRPr="003B45C3">
        <w:rPr>
          <w:rFonts w:asciiTheme="minorEastAsia" w:hAnsiTheme="minorEastAsia" w:cs="Times New Roman"/>
          <w:kern w:val="0"/>
          <w:sz w:val="24"/>
          <w:szCs w:val="24"/>
        </w:rPr>
        <w:t>方面</w:t>
      </w:r>
      <w:r w:rsidRPr="003B45C3">
        <w:rPr>
          <w:rFonts w:asciiTheme="minorEastAsia" w:hAnsiTheme="minorEastAsia" w:cs="Times New Roman" w:hint="eastAsia"/>
          <w:kern w:val="0"/>
          <w:sz w:val="24"/>
          <w:szCs w:val="24"/>
        </w:rPr>
        <w:t>进行</w:t>
      </w:r>
      <w:r w:rsidRPr="003B45C3">
        <w:rPr>
          <w:rFonts w:asciiTheme="minorEastAsia" w:hAnsiTheme="minorEastAsia" w:cs="Times New Roman"/>
          <w:kern w:val="0"/>
          <w:sz w:val="24"/>
          <w:szCs w:val="24"/>
        </w:rPr>
        <w:t>了规范，</w:t>
      </w:r>
      <w:r w:rsidRPr="003B45C3">
        <w:rPr>
          <w:rFonts w:asciiTheme="minorEastAsia" w:hAnsiTheme="minorEastAsia" w:cs="Times New Roman" w:hint="eastAsia"/>
          <w:kern w:val="0"/>
          <w:sz w:val="24"/>
          <w:szCs w:val="24"/>
        </w:rPr>
        <w:t>并</w:t>
      </w:r>
      <w:r w:rsidRPr="003B45C3">
        <w:rPr>
          <w:rFonts w:asciiTheme="minorEastAsia" w:hAnsiTheme="minorEastAsia" w:cs="Times New Roman"/>
          <w:kern w:val="0"/>
          <w:sz w:val="24"/>
          <w:szCs w:val="24"/>
        </w:rPr>
        <w:t>对水厂可能产生的风险及应急事件</w:t>
      </w:r>
      <w:r w:rsidR="00B72765" w:rsidRPr="003B45C3">
        <w:rPr>
          <w:rFonts w:asciiTheme="minorEastAsia" w:hAnsiTheme="minorEastAsia" w:cs="Times New Roman" w:hint="eastAsia"/>
          <w:kern w:val="0"/>
          <w:sz w:val="24"/>
          <w:szCs w:val="24"/>
        </w:rPr>
        <w:t>强调了</w:t>
      </w:r>
      <w:r w:rsidR="00B72765" w:rsidRPr="003B45C3">
        <w:rPr>
          <w:rFonts w:asciiTheme="minorEastAsia" w:hAnsiTheme="minorEastAsia" w:cs="Times New Roman"/>
          <w:kern w:val="0"/>
          <w:sz w:val="24"/>
          <w:szCs w:val="24"/>
        </w:rPr>
        <w:t>管理原则</w:t>
      </w:r>
      <w:r w:rsidRPr="003B45C3">
        <w:rPr>
          <w:rFonts w:asciiTheme="minorEastAsia" w:hAnsiTheme="minorEastAsia" w:cs="Times New Roman"/>
          <w:kern w:val="0"/>
          <w:sz w:val="24"/>
          <w:szCs w:val="24"/>
        </w:rPr>
        <w:t>。</w:t>
      </w:r>
    </w:p>
    <w:p w14:paraId="151848E1" w14:textId="7C7CF73B" w:rsidR="008B4423" w:rsidRPr="003B45C3" w:rsidRDefault="004F3439" w:rsidP="004F3439">
      <w:pPr>
        <w:pStyle w:val="1"/>
        <w:spacing w:before="240" w:afterLines="100" w:after="240"/>
        <w:ind w:left="646" w:hangingChars="202" w:hanging="646"/>
        <w:rPr>
          <w:sz w:val="32"/>
          <w:szCs w:val="32"/>
        </w:rPr>
      </w:pPr>
      <w:bookmarkStart w:id="20" w:name="_Toc524426050"/>
      <w:bookmarkStart w:id="21" w:name="_Toc524426083"/>
      <w:bookmarkStart w:id="22" w:name="_Toc524439930"/>
      <w:r w:rsidRPr="003B45C3">
        <w:rPr>
          <w:rFonts w:hint="eastAsia"/>
          <w:sz w:val="32"/>
          <w:szCs w:val="32"/>
        </w:rPr>
        <w:lastRenderedPageBreak/>
        <w:t>三、</w:t>
      </w:r>
      <w:r w:rsidR="00335C70" w:rsidRPr="003B45C3">
        <w:rPr>
          <w:rFonts w:hint="eastAsia"/>
          <w:sz w:val="32"/>
          <w:szCs w:val="32"/>
        </w:rPr>
        <w:t>编制</w:t>
      </w:r>
      <w:r w:rsidR="009977AB" w:rsidRPr="003B45C3">
        <w:rPr>
          <w:rFonts w:hint="eastAsia"/>
          <w:sz w:val="32"/>
          <w:szCs w:val="32"/>
        </w:rPr>
        <w:t>内容及</w:t>
      </w:r>
      <w:r w:rsidR="0055671F" w:rsidRPr="003B45C3">
        <w:rPr>
          <w:sz w:val="32"/>
          <w:szCs w:val="32"/>
        </w:rPr>
        <w:t>说明</w:t>
      </w:r>
      <w:bookmarkEnd w:id="20"/>
      <w:bookmarkEnd w:id="21"/>
      <w:bookmarkEnd w:id="22"/>
    </w:p>
    <w:p w14:paraId="5954EBF5" w14:textId="3C4176A8" w:rsidR="00917A3D" w:rsidRPr="003B45C3" w:rsidRDefault="00917A3D" w:rsidP="001A45BD">
      <w:pPr>
        <w:pStyle w:val="a6"/>
        <w:spacing w:line="360" w:lineRule="auto"/>
        <w:ind w:firstLine="480"/>
        <w:rPr>
          <w:rFonts w:ascii="Times New Roman" w:hAnsi="Times New Roman" w:cs="Times New Roman"/>
          <w:kern w:val="0"/>
          <w:sz w:val="24"/>
          <w:szCs w:val="24"/>
        </w:rPr>
      </w:pPr>
      <w:r w:rsidRPr="003B45C3">
        <w:rPr>
          <w:rFonts w:ascii="Times New Roman" w:hAnsi="Times New Roman" w:cs="Times New Roman" w:hint="eastAsia"/>
          <w:kern w:val="0"/>
          <w:sz w:val="24"/>
          <w:szCs w:val="24"/>
        </w:rPr>
        <w:t>根据</w:t>
      </w:r>
      <w:r w:rsidR="00515BA3" w:rsidRPr="003B45C3">
        <w:rPr>
          <w:rFonts w:ascii="Times New Roman" w:hAnsi="Times New Roman" w:cs="Times New Roman" w:hint="eastAsia"/>
          <w:kern w:val="0"/>
          <w:sz w:val="24"/>
          <w:szCs w:val="24"/>
        </w:rPr>
        <w:t>《城镇</w:t>
      </w:r>
      <w:r w:rsidR="00515BA3" w:rsidRPr="003B45C3">
        <w:rPr>
          <w:rFonts w:ascii="Times New Roman" w:hAnsi="Times New Roman" w:cs="Times New Roman"/>
          <w:kern w:val="0"/>
          <w:sz w:val="24"/>
          <w:szCs w:val="24"/>
        </w:rPr>
        <w:t>供水厂运行、维护及安全技术规程</w:t>
      </w:r>
      <w:r w:rsidR="00515BA3" w:rsidRPr="003B45C3">
        <w:rPr>
          <w:rFonts w:ascii="Times New Roman" w:hAnsi="Times New Roman" w:cs="Times New Roman" w:hint="eastAsia"/>
          <w:kern w:val="0"/>
          <w:sz w:val="24"/>
          <w:szCs w:val="24"/>
        </w:rPr>
        <w:t>》（</w:t>
      </w:r>
      <w:r w:rsidR="00515BA3" w:rsidRPr="003B45C3">
        <w:rPr>
          <w:rFonts w:ascii="Times New Roman" w:hAnsi="Times New Roman" w:cs="Times New Roman" w:hint="eastAsia"/>
          <w:kern w:val="0"/>
          <w:sz w:val="24"/>
          <w:szCs w:val="24"/>
        </w:rPr>
        <w:t>CJJ</w:t>
      </w:r>
      <w:r w:rsidR="00515BA3" w:rsidRPr="003B45C3">
        <w:rPr>
          <w:rFonts w:ascii="Times New Roman" w:hAnsi="Times New Roman" w:cs="Times New Roman"/>
          <w:kern w:val="0"/>
          <w:sz w:val="24"/>
          <w:szCs w:val="24"/>
        </w:rPr>
        <w:t>58-2009</w:t>
      </w:r>
      <w:r w:rsidR="00515BA3" w:rsidRPr="003B45C3">
        <w:rPr>
          <w:rFonts w:ascii="Times New Roman" w:hAnsi="Times New Roman" w:cs="Times New Roman" w:hint="eastAsia"/>
          <w:kern w:val="0"/>
          <w:sz w:val="24"/>
          <w:szCs w:val="24"/>
        </w:rPr>
        <w:t>）</w:t>
      </w:r>
      <w:r w:rsidR="00F82250" w:rsidRPr="003B45C3">
        <w:rPr>
          <w:rFonts w:ascii="Times New Roman" w:hAnsi="Times New Roman" w:cs="Times New Roman" w:hint="eastAsia"/>
          <w:kern w:val="0"/>
          <w:sz w:val="24"/>
          <w:szCs w:val="24"/>
        </w:rPr>
        <w:t>、</w:t>
      </w:r>
      <w:r w:rsidR="00F82250" w:rsidRPr="003B45C3">
        <w:rPr>
          <w:rFonts w:ascii="Times New Roman" w:hAnsi="Times New Roman" w:cs="Times New Roman"/>
          <w:kern w:val="0"/>
          <w:sz w:val="24"/>
          <w:szCs w:val="24"/>
        </w:rPr>
        <w:t>《</w:t>
      </w:r>
      <w:r w:rsidR="00F82250" w:rsidRPr="003B45C3">
        <w:rPr>
          <w:rFonts w:ascii="Times New Roman" w:hAnsi="Times New Roman" w:cs="Times New Roman" w:hint="eastAsia"/>
          <w:kern w:val="0"/>
          <w:sz w:val="24"/>
          <w:szCs w:val="24"/>
        </w:rPr>
        <w:t>深圳市</w:t>
      </w:r>
      <w:r w:rsidR="00F82250" w:rsidRPr="003B45C3">
        <w:rPr>
          <w:rFonts w:ascii="Times New Roman" w:hAnsi="Times New Roman" w:cs="Times New Roman"/>
          <w:kern w:val="0"/>
          <w:sz w:val="24"/>
          <w:szCs w:val="24"/>
        </w:rPr>
        <w:t>供水</w:t>
      </w:r>
      <w:r w:rsidR="00F82250" w:rsidRPr="003B45C3">
        <w:rPr>
          <w:rFonts w:ascii="Times New Roman" w:hAnsi="Times New Roman" w:cs="Times New Roman" w:hint="eastAsia"/>
          <w:kern w:val="0"/>
          <w:sz w:val="24"/>
          <w:szCs w:val="24"/>
        </w:rPr>
        <w:t>行业</w:t>
      </w:r>
      <w:r w:rsidR="00F82250" w:rsidRPr="003B45C3">
        <w:rPr>
          <w:rFonts w:ascii="Times New Roman" w:hAnsi="Times New Roman" w:cs="Times New Roman"/>
          <w:kern w:val="0"/>
          <w:sz w:val="24"/>
          <w:szCs w:val="24"/>
        </w:rPr>
        <w:t>技术进步指南》</w:t>
      </w:r>
      <w:r w:rsidR="00F82250" w:rsidRPr="003B45C3">
        <w:rPr>
          <w:rFonts w:ascii="Times New Roman" w:hAnsi="Times New Roman" w:cs="Times New Roman" w:hint="eastAsia"/>
          <w:kern w:val="0"/>
          <w:sz w:val="24"/>
          <w:szCs w:val="24"/>
        </w:rPr>
        <w:t>（</w:t>
      </w:r>
      <w:r w:rsidR="00F82250" w:rsidRPr="003B45C3">
        <w:rPr>
          <w:rFonts w:ascii="Times New Roman" w:hAnsi="Times New Roman" w:cs="Times New Roman" w:hint="eastAsia"/>
          <w:kern w:val="0"/>
          <w:sz w:val="24"/>
          <w:szCs w:val="24"/>
        </w:rPr>
        <w:t>SZDB/Z 23</w:t>
      </w:r>
      <w:r w:rsidR="00F82250" w:rsidRPr="003B45C3">
        <w:rPr>
          <w:rFonts w:ascii="Times New Roman" w:hAnsi="Times New Roman" w:cs="Times New Roman" w:hint="eastAsia"/>
          <w:kern w:val="0"/>
          <w:sz w:val="24"/>
          <w:szCs w:val="24"/>
        </w:rPr>
        <w:t>）等相关国家</w:t>
      </w:r>
      <w:r w:rsidR="00F82250" w:rsidRPr="003B45C3">
        <w:rPr>
          <w:rFonts w:ascii="Times New Roman" w:hAnsi="Times New Roman" w:cs="Times New Roman"/>
          <w:kern w:val="0"/>
          <w:sz w:val="24"/>
          <w:szCs w:val="24"/>
        </w:rPr>
        <w:t>、行业、地方标准</w:t>
      </w:r>
      <w:r w:rsidR="007D2475" w:rsidRPr="003B45C3">
        <w:rPr>
          <w:rFonts w:ascii="Times New Roman" w:hAnsi="Times New Roman" w:cs="Times New Roman" w:hint="eastAsia"/>
          <w:kern w:val="0"/>
          <w:sz w:val="24"/>
          <w:szCs w:val="24"/>
        </w:rPr>
        <w:t>，</w:t>
      </w:r>
      <w:r w:rsidR="007D2475" w:rsidRPr="003B45C3">
        <w:rPr>
          <w:rFonts w:ascii="Times New Roman" w:hAnsi="Times New Roman" w:cs="Times New Roman"/>
          <w:kern w:val="0"/>
          <w:sz w:val="24"/>
          <w:szCs w:val="24"/>
        </w:rPr>
        <w:t>结合</w:t>
      </w:r>
      <w:r w:rsidR="008E1931">
        <w:rPr>
          <w:rFonts w:ascii="Times New Roman" w:hAnsi="Times New Roman" w:cs="Times New Roman" w:hint="eastAsia"/>
          <w:kern w:val="0"/>
          <w:sz w:val="24"/>
          <w:szCs w:val="24"/>
        </w:rPr>
        <w:t>供水企业</w:t>
      </w:r>
      <w:r w:rsidR="007D2475" w:rsidRPr="003B45C3">
        <w:rPr>
          <w:rFonts w:ascii="Times New Roman" w:hAnsi="Times New Roman" w:cs="Times New Roman" w:hint="eastAsia"/>
          <w:kern w:val="0"/>
          <w:sz w:val="24"/>
          <w:szCs w:val="24"/>
        </w:rPr>
        <w:t>深度</w:t>
      </w:r>
      <w:r w:rsidR="007D2475" w:rsidRPr="003B45C3">
        <w:rPr>
          <w:rFonts w:ascii="Times New Roman" w:hAnsi="Times New Roman" w:cs="Times New Roman"/>
          <w:kern w:val="0"/>
          <w:sz w:val="24"/>
          <w:szCs w:val="24"/>
        </w:rPr>
        <w:t>处理工艺水厂运行经验，本规程</w:t>
      </w:r>
      <w:r w:rsidR="007D2475" w:rsidRPr="003B45C3">
        <w:rPr>
          <w:rFonts w:ascii="Times New Roman" w:hAnsi="Times New Roman" w:cs="Times New Roman" w:hint="eastAsia"/>
          <w:kern w:val="0"/>
          <w:sz w:val="24"/>
          <w:szCs w:val="24"/>
        </w:rPr>
        <w:t>编制</w:t>
      </w:r>
      <w:r w:rsidR="007D2475" w:rsidRPr="003B45C3">
        <w:rPr>
          <w:rFonts w:ascii="Times New Roman" w:hAnsi="Times New Roman" w:cs="Times New Roman"/>
          <w:kern w:val="0"/>
          <w:sz w:val="24"/>
          <w:szCs w:val="24"/>
        </w:rPr>
        <w:t>说明如下：</w:t>
      </w:r>
    </w:p>
    <w:p w14:paraId="5D8D561D" w14:textId="68D47FF0" w:rsidR="007D2475" w:rsidRPr="003B45C3" w:rsidRDefault="007D2475" w:rsidP="001A45BD">
      <w:pPr>
        <w:pStyle w:val="a6"/>
        <w:spacing w:line="360" w:lineRule="auto"/>
        <w:ind w:firstLine="480"/>
        <w:rPr>
          <w:rFonts w:ascii="Times New Roman" w:hAnsi="Times New Roman" w:cs="Times New Roman"/>
          <w:kern w:val="0"/>
          <w:sz w:val="24"/>
          <w:szCs w:val="24"/>
        </w:rPr>
      </w:pPr>
      <w:r w:rsidRPr="003B45C3">
        <w:rPr>
          <w:rFonts w:ascii="Times New Roman" w:hAnsi="Times New Roman" w:cs="Times New Roman"/>
          <w:kern w:val="0"/>
          <w:sz w:val="24"/>
          <w:szCs w:val="24"/>
        </w:rPr>
        <w:t>——</w:t>
      </w:r>
      <w:r w:rsidRPr="003B45C3">
        <w:rPr>
          <w:rFonts w:ascii="Times New Roman" w:hAnsi="Times New Roman" w:cs="Times New Roman" w:hint="eastAsia"/>
          <w:kern w:val="0"/>
          <w:sz w:val="24"/>
          <w:szCs w:val="24"/>
        </w:rPr>
        <w:t>以</w:t>
      </w:r>
      <w:r w:rsidRPr="003B45C3">
        <w:rPr>
          <w:rFonts w:ascii="Times New Roman" w:hAnsi="Times New Roman" w:cs="Times New Roman"/>
          <w:kern w:val="0"/>
          <w:sz w:val="24"/>
          <w:szCs w:val="24"/>
        </w:rPr>
        <w:t>HACCP</w:t>
      </w:r>
      <w:r w:rsidRPr="003B45C3">
        <w:rPr>
          <w:rFonts w:ascii="Times New Roman" w:hAnsi="Times New Roman" w:cs="Times New Roman" w:hint="eastAsia"/>
          <w:kern w:val="0"/>
          <w:sz w:val="24"/>
          <w:szCs w:val="24"/>
        </w:rPr>
        <w:t>质量</w:t>
      </w:r>
      <w:r w:rsidRPr="003B45C3">
        <w:rPr>
          <w:rFonts w:ascii="Times New Roman" w:hAnsi="Times New Roman" w:cs="Times New Roman"/>
          <w:kern w:val="0"/>
          <w:sz w:val="24"/>
          <w:szCs w:val="24"/>
        </w:rPr>
        <w:t>管理体系为</w:t>
      </w:r>
      <w:r w:rsidR="00806FD5" w:rsidRPr="003B45C3">
        <w:rPr>
          <w:rFonts w:ascii="Times New Roman" w:hAnsi="Times New Roman" w:cs="Times New Roman" w:hint="eastAsia"/>
          <w:kern w:val="0"/>
          <w:sz w:val="24"/>
          <w:szCs w:val="24"/>
        </w:rPr>
        <w:t>管控</w:t>
      </w:r>
      <w:r w:rsidR="00806FD5" w:rsidRPr="003B45C3">
        <w:rPr>
          <w:rFonts w:ascii="Times New Roman" w:hAnsi="Times New Roman" w:cs="Times New Roman"/>
          <w:kern w:val="0"/>
          <w:sz w:val="24"/>
          <w:szCs w:val="24"/>
        </w:rPr>
        <w:t>手段</w:t>
      </w:r>
      <w:r w:rsidRPr="003B45C3">
        <w:rPr>
          <w:rFonts w:ascii="Times New Roman" w:hAnsi="Times New Roman" w:cs="Times New Roman"/>
          <w:kern w:val="0"/>
          <w:sz w:val="24"/>
          <w:szCs w:val="24"/>
        </w:rPr>
        <w:t>，</w:t>
      </w:r>
      <w:r w:rsidR="00CD36D3" w:rsidRPr="003B45C3">
        <w:rPr>
          <w:rFonts w:ascii="Times New Roman" w:hAnsi="Times New Roman" w:cs="Times New Roman" w:hint="eastAsia"/>
          <w:kern w:val="0"/>
          <w:sz w:val="24"/>
          <w:szCs w:val="24"/>
        </w:rPr>
        <w:t>强化生产过程的危害分析及关键</w:t>
      </w:r>
      <w:r w:rsidR="00806FD5" w:rsidRPr="003B45C3">
        <w:rPr>
          <w:rFonts w:ascii="Times New Roman" w:hAnsi="Times New Roman" w:cs="Times New Roman" w:hint="eastAsia"/>
          <w:kern w:val="0"/>
          <w:sz w:val="24"/>
          <w:szCs w:val="24"/>
        </w:rPr>
        <w:t>控制</w:t>
      </w:r>
      <w:r w:rsidR="00CD36D3" w:rsidRPr="003B45C3">
        <w:rPr>
          <w:rFonts w:ascii="Times New Roman" w:hAnsi="Times New Roman" w:cs="Times New Roman" w:hint="eastAsia"/>
          <w:kern w:val="0"/>
          <w:sz w:val="24"/>
          <w:szCs w:val="24"/>
        </w:rPr>
        <w:t>点</w:t>
      </w:r>
      <w:r w:rsidR="00806FD5" w:rsidRPr="003B45C3">
        <w:rPr>
          <w:rFonts w:ascii="Times New Roman" w:hAnsi="Times New Roman" w:cs="Times New Roman" w:hint="eastAsia"/>
          <w:kern w:val="0"/>
          <w:sz w:val="24"/>
          <w:szCs w:val="24"/>
        </w:rPr>
        <w:t>，实施预防为先的质量安全管控体系，</w:t>
      </w:r>
      <w:r w:rsidRPr="003B45C3">
        <w:rPr>
          <w:rFonts w:ascii="Times New Roman" w:hAnsi="Times New Roman" w:cs="Times New Roman" w:hint="eastAsia"/>
          <w:kern w:val="0"/>
          <w:sz w:val="24"/>
          <w:szCs w:val="24"/>
        </w:rPr>
        <w:t>在</w:t>
      </w:r>
      <w:r w:rsidRPr="003B45C3">
        <w:rPr>
          <w:rFonts w:ascii="Times New Roman" w:hAnsi="Times New Roman" w:cs="Times New Roman"/>
          <w:kern w:val="0"/>
          <w:sz w:val="24"/>
          <w:szCs w:val="24"/>
        </w:rPr>
        <w:t>行标</w:t>
      </w:r>
      <w:r w:rsidR="007A5B7F" w:rsidRPr="003B45C3">
        <w:rPr>
          <w:rFonts w:ascii="Times New Roman" w:hAnsi="Times New Roman" w:cs="Times New Roman" w:hint="eastAsia"/>
          <w:kern w:val="0"/>
          <w:sz w:val="24"/>
          <w:szCs w:val="24"/>
        </w:rPr>
        <w:t>、</w:t>
      </w:r>
      <w:r w:rsidR="007A5B7F" w:rsidRPr="003B45C3">
        <w:rPr>
          <w:rFonts w:ascii="Times New Roman" w:hAnsi="Times New Roman" w:cs="Times New Roman"/>
          <w:kern w:val="0"/>
          <w:sz w:val="24"/>
          <w:szCs w:val="24"/>
        </w:rPr>
        <w:t>地标</w:t>
      </w:r>
      <w:proofErr w:type="gramStart"/>
      <w:r w:rsidRPr="003B45C3">
        <w:rPr>
          <w:rFonts w:ascii="Times New Roman" w:hAnsi="Times New Roman" w:cs="Times New Roman" w:hint="eastAsia"/>
          <w:kern w:val="0"/>
          <w:sz w:val="24"/>
          <w:szCs w:val="24"/>
        </w:rPr>
        <w:t>仅</w:t>
      </w:r>
      <w:r w:rsidRPr="003B45C3">
        <w:rPr>
          <w:rFonts w:ascii="Times New Roman" w:hAnsi="Times New Roman" w:cs="Times New Roman"/>
          <w:kern w:val="0"/>
          <w:sz w:val="24"/>
          <w:szCs w:val="24"/>
        </w:rPr>
        <w:t>关注</w:t>
      </w:r>
      <w:proofErr w:type="gramEnd"/>
      <w:r w:rsidR="007A5B7F" w:rsidRPr="003B45C3">
        <w:rPr>
          <w:rFonts w:ascii="Times New Roman" w:hAnsi="Times New Roman" w:cs="Times New Roman" w:hint="eastAsia"/>
          <w:kern w:val="0"/>
          <w:sz w:val="24"/>
          <w:szCs w:val="24"/>
        </w:rPr>
        <w:t>生产</w:t>
      </w:r>
      <w:r w:rsidRPr="003B45C3">
        <w:rPr>
          <w:rFonts w:ascii="Times New Roman" w:hAnsi="Times New Roman" w:cs="Times New Roman"/>
          <w:kern w:val="0"/>
          <w:sz w:val="24"/>
          <w:szCs w:val="24"/>
        </w:rPr>
        <w:t>工艺</w:t>
      </w:r>
      <w:r w:rsidR="007A5B7F" w:rsidRPr="003B45C3">
        <w:rPr>
          <w:rFonts w:ascii="Times New Roman" w:hAnsi="Times New Roman" w:cs="Times New Roman" w:hint="eastAsia"/>
          <w:kern w:val="0"/>
          <w:sz w:val="24"/>
          <w:szCs w:val="24"/>
        </w:rPr>
        <w:t>管控</w:t>
      </w:r>
      <w:r w:rsidRPr="003B45C3">
        <w:rPr>
          <w:rFonts w:ascii="Times New Roman" w:hAnsi="Times New Roman" w:cs="Times New Roman" w:hint="eastAsia"/>
          <w:kern w:val="0"/>
          <w:sz w:val="24"/>
          <w:szCs w:val="24"/>
        </w:rPr>
        <w:t>、</w:t>
      </w:r>
      <w:r w:rsidR="0087463E" w:rsidRPr="003B45C3">
        <w:rPr>
          <w:rFonts w:ascii="Times New Roman" w:hAnsi="Times New Roman" w:cs="Times New Roman" w:hint="eastAsia"/>
          <w:kern w:val="0"/>
          <w:sz w:val="24"/>
          <w:szCs w:val="24"/>
        </w:rPr>
        <w:t>水质</w:t>
      </w:r>
      <w:r w:rsidR="007A5B7F" w:rsidRPr="003B45C3">
        <w:rPr>
          <w:rFonts w:ascii="Times New Roman" w:hAnsi="Times New Roman" w:cs="Times New Roman" w:hint="eastAsia"/>
          <w:kern w:val="0"/>
          <w:sz w:val="24"/>
          <w:szCs w:val="24"/>
        </w:rPr>
        <w:t>监测</w:t>
      </w:r>
      <w:r w:rsidRPr="003B45C3">
        <w:rPr>
          <w:rFonts w:ascii="Times New Roman" w:hAnsi="Times New Roman" w:cs="Times New Roman"/>
          <w:kern w:val="0"/>
          <w:sz w:val="24"/>
          <w:szCs w:val="24"/>
        </w:rPr>
        <w:t>、设备设施</w:t>
      </w:r>
      <w:r w:rsidRPr="003B45C3">
        <w:rPr>
          <w:rFonts w:ascii="Times New Roman" w:hAnsi="Times New Roman" w:cs="Times New Roman" w:hint="eastAsia"/>
          <w:kern w:val="0"/>
          <w:sz w:val="24"/>
          <w:szCs w:val="24"/>
        </w:rPr>
        <w:t>等</w:t>
      </w:r>
      <w:r w:rsidR="007A5B7F" w:rsidRPr="003B45C3">
        <w:rPr>
          <w:rFonts w:ascii="Times New Roman" w:hAnsi="Times New Roman" w:cs="Times New Roman" w:hint="eastAsia"/>
          <w:kern w:val="0"/>
          <w:sz w:val="24"/>
          <w:szCs w:val="24"/>
        </w:rPr>
        <w:t>管理</w:t>
      </w:r>
      <w:r w:rsidR="007A5B7F" w:rsidRPr="003B45C3">
        <w:rPr>
          <w:rFonts w:ascii="Times New Roman" w:hAnsi="Times New Roman" w:cs="Times New Roman"/>
          <w:kern w:val="0"/>
          <w:sz w:val="24"/>
          <w:szCs w:val="24"/>
        </w:rPr>
        <w:t>要素的基础</w:t>
      </w:r>
      <w:r w:rsidR="007A5B7F" w:rsidRPr="003B45C3">
        <w:rPr>
          <w:rFonts w:ascii="Times New Roman" w:hAnsi="Times New Roman" w:cs="Times New Roman" w:hint="eastAsia"/>
          <w:kern w:val="0"/>
          <w:sz w:val="24"/>
          <w:szCs w:val="24"/>
        </w:rPr>
        <w:t>上</w:t>
      </w:r>
      <w:r w:rsidRPr="003B45C3">
        <w:rPr>
          <w:rFonts w:ascii="Times New Roman" w:hAnsi="Times New Roman" w:cs="Times New Roman" w:hint="eastAsia"/>
          <w:kern w:val="0"/>
          <w:sz w:val="24"/>
          <w:szCs w:val="24"/>
        </w:rPr>
        <w:t>，</w:t>
      </w:r>
      <w:r w:rsidR="007A5B7F" w:rsidRPr="003B45C3">
        <w:rPr>
          <w:rFonts w:ascii="Times New Roman" w:hAnsi="Times New Roman" w:cs="Times New Roman" w:hint="eastAsia"/>
          <w:kern w:val="0"/>
          <w:sz w:val="24"/>
          <w:szCs w:val="24"/>
        </w:rPr>
        <w:t>进一步丰富并</w:t>
      </w:r>
      <w:r w:rsidRPr="003B45C3">
        <w:rPr>
          <w:rFonts w:ascii="Times New Roman" w:hAnsi="Times New Roman" w:cs="Times New Roman"/>
          <w:kern w:val="0"/>
          <w:sz w:val="24"/>
          <w:szCs w:val="24"/>
        </w:rPr>
        <w:t>规范了</w:t>
      </w:r>
      <w:r w:rsidRPr="003B45C3">
        <w:rPr>
          <w:rFonts w:ascii="Times New Roman" w:hAnsi="Times New Roman" w:cs="Times New Roman" w:hint="eastAsia"/>
          <w:kern w:val="0"/>
          <w:sz w:val="24"/>
          <w:szCs w:val="24"/>
        </w:rPr>
        <w:t>巡检与</w:t>
      </w:r>
      <w:r w:rsidRPr="003B45C3">
        <w:rPr>
          <w:rFonts w:ascii="Times New Roman" w:hAnsi="Times New Roman" w:cs="Times New Roman"/>
          <w:kern w:val="0"/>
          <w:sz w:val="24"/>
          <w:szCs w:val="24"/>
        </w:rPr>
        <w:t>监控、</w:t>
      </w:r>
      <w:r w:rsidRPr="003B45C3">
        <w:rPr>
          <w:rFonts w:ascii="Times New Roman" w:hAnsi="Times New Roman" w:cs="Times New Roman" w:hint="eastAsia"/>
          <w:kern w:val="0"/>
          <w:sz w:val="24"/>
          <w:szCs w:val="24"/>
        </w:rPr>
        <w:t>应急</w:t>
      </w:r>
      <w:r w:rsidRPr="003B45C3">
        <w:rPr>
          <w:rFonts w:ascii="Times New Roman" w:hAnsi="Times New Roman" w:cs="Times New Roman"/>
          <w:kern w:val="0"/>
          <w:sz w:val="24"/>
          <w:szCs w:val="24"/>
        </w:rPr>
        <w:t>管理、</w:t>
      </w:r>
      <w:r w:rsidRPr="003B45C3">
        <w:rPr>
          <w:rFonts w:ascii="Times New Roman" w:hAnsi="Times New Roman" w:cs="Times New Roman" w:hint="eastAsia"/>
          <w:kern w:val="0"/>
          <w:sz w:val="24"/>
          <w:szCs w:val="24"/>
        </w:rPr>
        <w:t>环境</w:t>
      </w:r>
      <w:r w:rsidRPr="003B45C3">
        <w:rPr>
          <w:rFonts w:ascii="Times New Roman" w:hAnsi="Times New Roman" w:cs="Times New Roman"/>
          <w:kern w:val="0"/>
          <w:sz w:val="24"/>
          <w:szCs w:val="24"/>
        </w:rPr>
        <w:t>卫生、</w:t>
      </w:r>
      <w:r w:rsidRPr="003B45C3">
        <w:rPr>
          <w:rFonts w:ascii="Times New Roman" w:hAnsi="Times New Roman" w:cs="Times New Roman" w:hint="eastAsia"/>
          <w:kern w:val="0"/>
          <w:sz w:val="24"/>
          <w:szCs w:val="24"/>
        </w:rPr>
        <w:t>人员</w:t>
      </w:r>
      <w:r w:rsidRPr="003B45C3">
        <w:rPr>
          <w:rFonts w:ascii="Times New Roman" w:hAnsi="Times New Roman" w:cs="Times New Roman"/>
          <w:kern w:val="0"/>
          <w:sz w:val="24"/>
          <w:szCs w:val="24"/>
        </w:rPr>
        <w:t>培训与文件记录等</w:t>
      </w:r>
      <w:r w:rsidR="007A5B7F" w:rsidRPr="003B45C3">
        <w:rPr>
          <w:rFonts w:ascii="Times New Roman" w:hAnsi="Times New Roman" w:cs="Times New Roman" w:hint="eastAsia"/>
          <w:kern w:val="0"/>
          <w:sz w:val="24"/>
          <w:szCs w:val="24"/>
        </w:rPr>
        <w:t>方面内容</w:t>
      </w:r>
      <w:r w:rsidRPr="003B45C3">
        <w:rPr>
          <w:rFonts w:ascii="Times New Roman" w:hAnsi="Times New Roman" w:cs="Times New Roman"/>
          <w:kern w:val="0"/>
          <w:sz w:val="24"/>
          <w:szCs w:val="24"/>
        </w:rPr>
        <w:t>。</w:t>
      </w:r>
    </w:p>
    <w:p w14:paraId="460E5D43" w14:textId="7031DFF8" w:rsidR="0087463E" w:rsidRPr="003B45C3" w:rsidRDefault="007D2475" w:rsidP="001A45BD">
      <w:pPr>
        <w:pStyle w:val="a6"/>
        <w:spacing w:line="360" w:lineRule="auto"/>
        <w:ind w:firstLine="480"/>
        <w:rPr>
          <w:rFonts w:ascii="Times New Roman" w:hAnsi="Times New Roman" w:cs="Times New Roman"/>
          <w:kern w:val="0"/>
          <w:sz w:val="24"/>
          <w:szCs w:val="24"/>
        </w:rPr>
      </w:pPr>
      <w:r w:rsidRPr="003B45C3">
        <w:rPr>
          <w:rFonts w:ascii="Times New Roman" w:hAnsi="Times New Roman" w:cs="Times New Roman" w:hint="eastAsia"/>
          <w:kern w:val="0"/>
          <w:sz w:val="24"/>
          <w:szCs w:val="24"/>
        </w:rPr>
        <w:t>——在</w:t>
      </w:r>
      <w:r w:rsidRPr="003B45C3">
        <w:rPr>
          <w:rFonts w:ascii="Times New Roman" w:hAnsi="Times New Roman" w:cs="Times New Roman"/>
          <w:kern w:val="0"/>
          <w:sz w:val="24"/>
          <w:szCs w:val="24"/>
        </w:rPr>
        <w:t>生产工艺</w:t>
      </w:r>
      <w:r w:rsidR="0087463E" w:rsidRPr="003B45C3">
        <w:rPr>
          <w:rFonts w:ascii="Times New Roman" w:hAnsi="Times New Roman" w:cs="Times New Roman" w:hint="eastAsia"/>
          <w:kern w:val="0"/>
          <w:sz w:val="24"/>
          <w:szCs w:val="24"/>
        </w:rPr>
        <w:t>管控</w:t>
      </w:r>
      <w:r w:rsidRPr="003B45C3">
        <w:rPr>
          <w:rFonts w:ascii="Times New Roman" w:hAnsi="Times New Roman" w:cs="Times New Roman"/>
          <w:kern w:val="0"/>
          <w:sz w:val="24"/>
          <w:szCs w:val="24"/>
        </w:rPr>
        <w:t>方面，</w:t>
      </w:r>
      <w:r w:rsidRPr="003B45C3">
        <w:rPr>
          <w:rFonts w:ascii="Times New Roman" w:hAnsi="Times New Roman" w:cs="Times New Roman" w:hint="eastAsia"/>
          <w:kern w:val="0"/>
          <w:sz w:val="24"/>
          <w:szCs w:val="24"/>
        </w:rPr>
        <w:t>按照</w:t>
      </w:r>
      <w:r w:rsidRPr="003B45C3">
        <w:rPr>
          <w:rFonts w:ascii="Times New Roman" w:hAnsi="Times New Roman" w:cs="Times New Roman"/>
          <w:kern w:val="0"/>
          <w:sz w:val="24"/>
          <w:szCs w:val="24"/>
        </w:rPr>
        <w:t>工艺流程</w:t>
      </w:r>
      <w:r w:rsidRPr="003B45C3">
        <w:rPr>
          <w:rFonts w:ascii="Times New Roman" w:hAnsi="Times New Roman" w:cs="Times New Roman" w:hint="eastAsia"/>
          <w:kern w:val="0"/>
          <w:sz w:val="24"/>
          <w:szCs w:val="24"/>
        </w:rPr>
        <w:t>突出并</w:t>
      </w:r>
      <w:r w:rsidRPr="003B45C3">
        <w:rPr>
          <w:rFonts w:ascii="Times New Roman" w:hAnsi="Times New Roman" w:cs="Times New Roman"/>
          <w:kern w:val="0"/>
          <w:sz w:val="24"/>
          <w:szCs w:val="24"/>
        </w:rPr>
        <w:t>细化了工艺设施的控制要求，</w:t>
      </w:r>
      <w:r w:rsidRPr="003B45C3">
        <w:rPr>
          <w:rFonts w:ascii="Times New Roman" w:hAnsi="Times New Roman" w:cs="Times New Roman" w:hint="eastAsia"/>
          <w:kern w:val="0"/>
          <w:sz w:val="24"/>
          <w:szCs w:val="24"/>
        </w:rPr>
        <w:t>同时进一步</w:t>
      </w:r>
      <w:r w:rsidRPr="003B45C3">
        <w:rPr>
          <w:rFonts w:ascii="Times New Roman" w:hAnsi="Times New Roman" w:cs="Times New Roman"/>
          <w:kern w:val="0"/>
          <w:sz w:val="24"/>
          <w:szCs w:val="24"/>
        </w:rPr>
        <w:t>强调了</w:t>
      </w:r>
      <w:r w:rsidR="0087463E" w:rsidRPr="003B45C3">
        <w:rPr>
          <w:rFonts w:ascii="Times New Roman" w:hAnsi="Times New Roman" w:cs="Times New Roman" w:hint="eastAsia"/>
          <w:kern w:val="0"/>
          <w:sz w:val="24"/>
          <w:szCs w:val="24"/>
        </w:rPr>
        <w:t>原水</w:t>
      </w:r>
      <w:r w:rsidR="0087463E" w:rsidRPr="003B45C3">
        <w:rPr>
          <w:rFonts w:ascii="Times New Roman" w:hAnsi="Times New Roman" w:cs="Times New Roman"/>
          <w:kern w:val="0"/>
          <w:sz w:val="24"/>
          <w:szCs w:val="24"/>
        </w:rPr>
        <w:t>水质风险指标、出厂水感官指标</w:t>
      </w:r>
      <w:r w:rsidR="0087463E" w:rsidRPr="003B45C3">
        <w:rPr>
          <w:rFonts w:ascii="Times New Roman" w:hAnsi="Times New Roman" w:cs="Times New Roman" w:hint="eastAsia"/>
          <w:kern w:val="0"/>
          <w:sz w:val="24"/>
          <w:szCs w:val="24"/>
        </w:rPr>
        <w:t>（色度</w:t>
      </w:r>
      <w:r w:rsidR="0087463E" w:rsidRPr="003B45C3">
        <w:rPr>
          <w:rFonts w:ascii="Times New Roman" w:hAnsi="Times New Roman" w:cs="Times New Roman"/>
          <w:kern w:val="0"/>
          <w:sz w:val="24"/>
          <w:szCs w:val="24"/>
        </w:rPr>
        <w:t>、异味</w:t>
      </w:r>
      <w:r w:rsidR="0087463E" w:rsidRPr="003B45C3">
        <w:rPr>
          <w:rFonts w:ascii="Times New Roman" w:hAnsi="Times New Roman" w:cs="Times New Roman" w:hint="eastAsia"/>
          <w:kern w:val="0"/>
          <w:sz w:val="24"/>
          <w:szCs w:val="24"/>
        </w:rPr>
        <w:t>）</w:t>
      </w:r>
      <w:r w:rsidR="0087463E" w:rsidRPr="003B45C3">
        <w:rPr>
          <w:rFonts w:ascii="Times New Roman" w:hAnsi="Times New Roman" w:cs="Times New Roman"/>
          <w:kern w:val="0"/>
          <w:sz w:val="24"/>
          <w:szCs w:val="24"/>
        </w:rPr>
        <w:t>、</w:t>
      </w:r>
      <w:r w:rsidR="0087463E" w:rsidRPr="003B45C3">
        <w:rPr>
          <w:rFonts w:ascii="Times New Roman" w:hAnsi="Times New Roman" w:cs="Times New Roman" w:hint="eastAsia"/>
          <w:kern w:val="0"/>
          <w:sz w:val="24"/>
          <w:szCs w:val="24"/>
        </w:rPr>
        <w:t>微生物</w:t>
      </w:r>
      <w:r w:rsidR="0087463E" w:rsidRPr="003B45C3">
        <w:rPr>
          <w:rFonts w:ascii="Times New Roman" w:hAnsi="Times New Roman" w:cs="Times New Roman"/>
          <w:kern w:val="0"/>
          <w:sz w:val="24"/>
          <w:szCs w:val="24"/>
        </w:rPr>
        <w:t>指标、消毒指标</w:t>
      </w:r>
      <w:r w:rsidR="0087463E" w:rsidRPr="003B45C3">
        <w:rPr>
          <w:rFonts w:ascii="Times New Roman" w:hAnsi="Times New Roman" w:cs="Times New Roman" w:hint="eastAsia"/>
          <w:kern w:val="0"/>
          <w:sz w:val="24"/>
          <w:szCs w:val="24"/>
        </w:rPr>
        <w:t>的</w:t>
      </w:r>
      <w:r w:rsidR="0087463E" w:rsidRPr="003B45C3">
        <w:rPr>
          <w:rFonts w:ascii="Times New Roman" w:hAnsi="Times New Roman" w:cs="Times New Roman"/>
          <w:kern w:val="0"/>
          <w:sz w:val="24"/>
          <w:szCs w:val="24"/>
        </w:rPr>
        <w:t>管控。</w:t>
      </w:r>
    </w:p>
    <w:p w14:paraId="29ECF264" w14:textId="1AE4A671" w:rsidR="00917A3D" w:rsidRPr="003B45C3" w:rsidRDefault="007D2475" w:rsidP="001A45BD">
      <w:pPr>
        <w:pStyle w:val="a6"/>
        <w:spacing w:line="360" w:lineRule="auto"/>
        <w:ind w:firstLine="480"/>
        <w:rPr>
          <w:rFonts w:ascii="Times New Roman" w:hAnsi="Times New Roman" w:cs="Times New Roman"/>
          <w:kern w:val="0"/>
          <w:sz w:val="24"/>
          <w:szCs w:val="24"/>
        </w:rPr>
      </w:pPr>
      <w:r w:rsidRPr="003B45C3">
        <w:rPr>
          <w:rFonts w:ascii="Times New Roman" w:hAnsi="Times New Roman" w:cs="Times New Roman"/>
          <w:kern w:val="0"/>
          <w:sz w:val="24"/>
          <w:szCs w:val="24"/>
        </w:rPr>
        <w:t>——</w:t>
      </w:r>
      <w:r w:rsidRPr="003B45C3">
        <w:rPr>
          <w:rFonts w:ascii="Times New Roman" w:hAnsi="Times New Roman" w:cs="Times New Roman"/>
          <w:kern w:val="0"/>
          <w:sz w:val="24"/>
          <w:szCs w:val="24"/>
        </w:rPr>
        <w:t>在水质</w:t>
      </w:r>
      <w:r w:rsidRPr="003B45C3">
        <w:rPr>
          <w:rFonts w:ascii="Times New Roman" w:hAnsi="Times New Roman" w:cs="Times New Roman" w:hint="eastAsia"/>
          <w:kern w:val="0"/>
          <w:sz w:val="24"/>
          <w:szCs w:val="24"/>
        </w:rPr>
        <w:t>监测</w:t>
      </w:r>
      <w:r w:rsidRPr="003B45C3">
        <w:rPr>
          <w:rFonts w:ascii="Times New Roman" w:hAnsi="Times New Roman" w:cs="Times New Roman"/>
          <w:kern w:val="0"/>
          <w:sz w:val="24"/>
          <w:szCs w:val="24"/>
        </w:rPr>
        <w:t>方面，</w:t>
      </w:r>
      <w:r w:rsidR="00515BA3" w:rsidRPr="003B45C3">
        <w:rPr>
          <w:rFonts w:ascii="Times New Roman" w:hAnsi="Times New Roman" w:cs="Times New Roman" w:hint="eastAsia"/>
          <w:kern w:val="0"/>
          <w:sz w:val="24"/>
          <w:szCs w:val="24"/>
        </w:rPr>
        <w:t>提高</w:t>
      </w:r>
      <w:r w:rsidR="00515BA3" w:rsidRPr="003B45C3">
        <w:rPr>
          <w:rFonts w:ascii="Times New Roman" w:hAnsi="Times New Roman" w:cs="Times New Roman"/>
          <w:kern w:val="0"/>
          <w:sz w:val="24"/>
          <w:szCs w:val="24"/>
        </w:rPr>
        <w:t>了化验室</w:t>
      </w:r>
      <w:r w:rsidR="00515BA3" w:rsidRPr="003B45C3">
        <w:rPr>
          <w:rFonts w:ascii="Times New Roman" w:hAnsi="Times New Roman" w:cs="Times New Roman" w:hint="eastAsia"/>
          <w:kern w:val="0"/>
          <w:sz w:val="24"/>
          <w:szCs w:val="24"/>
        </w:rPr>
        <w:t>质控</w:t>
      </w:r>
      <w:r w:rsidR="00515BA3" w:rsidRPr="003B45C3">
        <w:rPr>
          <w:rFonts w:ascii="Times New Roman" w:hAnsi="Times New Roman" w:cs="Times New Roman"/>
          <w:kern w:val="0"/>
          <w:sz w:val="24"/>
          <w:szCs w:val="24"/>
        </w:rPr>
        <w:t>要求，</w:t>
      </w:r>
      <w:r w:rsidR="00515BA3" w:rsidRPr="003B45C3">
        <w:rPr>
          <w:rFonts w:ascii="Times New Roman" w:hAnsi="Times New Roman" w:cs="Times New Roman" w:hint="eastAsia"/>
          <w:kern w:val="0"/>
          <w:sz w:val="24"/>
          <w:szCs w:val="24"/>
        </w:rPr>
        <w:t>强化</w:t>
      </w:r>
      <w:r w:rsidR="00515BA3" w:rsidRPr="003B45C3">
        <w:rPr>
          <w:rFonts w:ascii="Times New Roman" w:hAnsi="Times New Roman" w:cs="Times New Roman"/>
          <w:kern w:val="0"/>
          <w:sz w:val="24"/>
          <w:szCs w:val="24"/>
        </w:rPr>
        <w:t>了过程水</w:t>
      </w:r>
      <w:r w:rsidR="00515BA3" w:rsidRPr="003B45C3">
        <w:rPr>
          <w:rFonts w:ascii="Times New Roman" w:hAnsi="Times New Roman" w:cs="Times New Roman" w:hint="eastAsia"/>
          <w:kern w:val="0"/>
          <w:sz w:val="24"/>
          <w:szCs w:val="24"/>
        </w:rPr>
        <w:t>感官</w:t>
      </w:r>
      <w:r w:rsidR="00515BA3" w:rsidRPr="003B45C3">
        <w:rPr>
          <w:rFonts w:ascii="Times New Roman" w:hAnsi="Times New Roman" w:cs="Times New Roman"/>
          <w:kern w:val="0"/>
          <w:sz w:val="24"/>
          <w:szCs w:val="24"/>
        </w:rPr>
        <w:t>指标</w:t>
      </w:r>
      <w:r w:rsidR="004F4619" w:rsidRPr="003B45C3">
        <w:rPr>
          <w:rFonts w:ascii="Times New Roman" w:hAnsi="Times New Roman" w:cs="Times New Roman" w:hint="eastAsia"/>
          <w:kern w:val="0"/>
          <w:sz w:val="24"/>
          <w:szCs w:val="24"/>
        </w:rPr>
        <w:t>、</w:t>
      </w:r>
      <w:r w:rsidR="004F4619" w:rsidRPr="003B45C3">
        <w:rPr>
          <w:rFonts w:ascii="Times New Roman" w:hAnsi="Times New Roman" w:cs="Times New Roman"/>
          <w:kern w:val="0"/>
          <w:sz w:val="24"/>
          <w:szCs w:val="24"/>
        </w:rPr>
        <w:t>微生物指标</w:t>
      </w:r>
      <w:r w:rsidR="00515BA3" w:rsidRPr="003B45C3">
        <w:rPr>
          <w:rFonts w:ascii="Times New Roman" w:hAnsi="Times New Roman" w:cs="Times New Roman"/>
          <w:kern w:val="0"/>
          <w:sz w:val="24"/>
          <w:szCs w:val="24"/>
        </w:rPr>
        <w:t>的控制，</w:t>
      </w:r>
      <w:r w:rsidR="00515BA3" w:rsidRPr="003B45C3">
        <w:rPr>
          <w:rFonts w:ascii="Times New Roman" w:hAnsi="Times New Roman" w:cs="Times New Roman" w:hint="eastAsia"/>
          <w:kern w:val="0"/>
          <w:sz w:val="24"/>
          <w:szCs w:val="24"/>
        </w:rPr>
        <w:t>并</w:t>
      </w:r>
      <w:r w:rsidR="00515BA3" w:rsidRPr="003B45C3">
        <w:rPr>
          <w:rFonts w:ascii="Times New Roman" w:hAnsi="Times New Roman" w:cs="Times New Roman"/>
          <w:kern w:val="0"/>
          <w:sz w:val="24"/>
          <w:szCs w:val="24"/>
        </w:rPr>
        <w:t>根据经验，明确了回收水检测</w:t>
      </w:r>
      <w:r w:rsidR="00515BA3" w:rsidRPr="003B45C3">
        <w:rPr>
          <w:rFonts w:ascii="Times New Roman" w:hAnsi="Times New Roman" w:cs="Times New Roman" w:hint="eastAsia"/>
          <w:kern w:val="0"/>
          <w:sz w:val="24"/>
          <w:szCs w:val="24"/>
        </w:rPr>
        <w:t>指标</w:t>
      </w:r>
      <w:r w:rsidR="00515BA3" w:rsidRPr="003B45C3">
        <w:rPr>
          <w:rFonts w:ascii="Times New Roman" w:hAnsi="Times New Roman" w:cs="Times New Roman"/>
          <w:kern w:val="0"/>
          <w:sz w:val="24"/>
          <w:szCs w:val="24"/>
        </w:rPr>
        <w:t>。</w:t>
      </w:r>
      <w:r w:rsidR="004F4619" w:rsidRPr="003B45C3">
        <w:rPr>
          <w:rFonts w:ascii="Times New Roman" w:hAnsi="Times New Roman" w:cs="Times New Roman" w:hint="eastAsia"/>
          <w:kern w:val="0"/>
          <w:sz w:val="24"/>
          <w:szCs w:val="24"/>
        </w:rPr>
        <w:t>同时</w:t>
      </w:r>
      <w:r w:rsidR="004F4619" w:rsidRPr="003B45C3">
        <w:rPr>
          <w:rFonts w:ascii="Times New Roman" w:hAnsi="Times New Roman" w:cs="Times New Roman"/>
          <w:kern w:val="0"/>
          <w:sz w:val="24"/>
          <w:szCs w:val="24"/>
        </w:rPr>
        <w:t>，对于涉水的药剂及原材料的采购、质</w:t>
      </w:r>
      <w:proofErr w:type="gramStart"/>
      <w:r w:rsidR="004F4619" w:rsidRPr="003B45C3">
        <w:rPr>
          <w:rFonts w:ascii="Times New Roman" w:hAnsi="Times New Roman" w:cs="Times New Roman"/>
          <w:kern w:val="0"/>
          <w:sz w:val="24"/>
          <w:szCs w:val="24"/>
        </w:rPr>
        <w:t>控进行</w:t>
      </w:r>
      <w:proofErr w:type="gramEnd"/>
      <w:r w:rsidR="004F4619" w:rsidRPr="003B45C3">
        <w:rPr>
          <w:rFonts w:ascii="Times New Roman" w:hAnsi="Times New Roman" w:cs="Times New Roman"/>
          <w:kern w:val="0"/>
          <w:sz w:val="24"/>
          <w:szCs w:val="24"/>
        </w:rPr>
        <w:t>规范。</w:t>
      </w:r>
    </w:p>
    <w:p w14:paraId="651C9C8B" w14:textId="71DB89DD" w:rsidR="00515BA3" w:rsidRPr="003B45C3" w:rsidRDefault="00515BA3" w:rsidP="001A45BD">
      <w:pPr>
        <w:pStyle w:val="a6"/>
        <w:spacing w:line="360" w:lineRule="auto"/>
        <w:ind w:firstLine="480"/>
        <w:rPr>
          <w:rFonts w:ascii="Times New Roman" w:hAnsi="Times New Roman" w:cs="Times New Roman"/>
          <w:kern w:val="0"/>
          <w:sz w:val="24"/>
          <w:szCs w:val="24"/>
        </w:rPr>
      </w:pPr>
      <w:r w:rsidRPr="003B45C3">
        <w:rPr>
          <w:rFonts w:ascii="Times New Roman" w:hAnsi="Times New Roman" w:cs="Times New Roman"/>
          <w:kern w:val="0"/>
          <w:sz w:val="24"/>
          <w:szCs w:val="24"/>
        </w:rPr>
        <w:t>——</w:t>
      </w:r>
      <w:r w:rsidRPr="003B45C3">
        <w:rPr>
          <w:rFonts w:ascii="Times New Roman" w:hAnsi="Times New Roman" w:cs="Times New Roman"/>
          <w:kern w:val="0"/>
          <w:sz w:val="24"/>
          <w:szCs w:val="24"/>
        </w:rPr>
        <w:t>在设备设施管理方面，</w:t>
      </w:r>
      <w:r w:rsidRPr="003B45C3">
        <w:rPr>
          <w:rFonts w:ascii="Times New Roman" w:hAnsi="Times New Roman" w:cs="Times New Roman" w:hint="eastAsia"/>
          <w:kern w:val="0"/>
          <w:sz w:val="24"/>
          <w:szCs w:val="24"/>
        </w:rPr>
        <w:t>凝练</w:t>
      </w:r>
      <w:r w:rsidRPr="003B45C3">
        <w:rPr>
          <w:rFonts w:ascii="Times New Roman" w:hAnsi="Times New Roman" w:cs="Times New Roman"/>
          <w:kern w:val="0"/>
          <w:sz w:val="24"/>
          <w:szCs w:val="24"/>
        </w:rPr>
        <w:t>了行标</w:t>
      </w:r>
      <w:r w:rsidR="004F4619" w:rsidRPr="003B45C3">
        <w:rPr>
          <w:rFonts w:ascii="Times New Roman" w:hAnsi="Times New Roman" w:cs="Times New Roman" w:hint="eastAsia"/>
          <w:kern w:val="0"/>
          <w:sz w:val="24"/>
          <w:szCs w:val="24"/>
        </w:rPr>
        <w:t>、</w:t>
      </w:r>
      <w:r w:rsidR="004F4619" w:rsidRPr="003B45C3">
        <w:rPr>
          <w:rFonts w:ascii="Times New Roman" w:hAnsi="Times New Roman" w:cs="Times New Roman"/>
          <w:kern w:val="0"/>
          <w:sz w:val="24"/>
          <w:szCs w:val="24"/>
        </w:rPr>
        <w:t>地标</w:t>
      </w:r>
      <w:r w:rsidRPr="003B45C3">
        <w:rPr>
          <w:rFonts w:ascii="Times New Roman" w:hAnsi="Times New Roman" w:cs="Times New Roman"/>
          <w:kern w:val="0"/>
          <w:sz w:val="24"/>
          <w:szCs w:val="24"/>
        </w:rPr>
        <w:t>的要求，</w:t>
      </w:r>
      <w:r w:rsidRPr="003B45C3">
        <w:rPr>
          <w:rFonts w:ascii="Times New Roman" w:hAnsi="Times New Roman" w:cs="Times New Roman" w:hint="eastAsia"/>
          <w:kern w:val="0"/>
          <w:sz w:val="24"/>
          <w:szCs w:val="24"/>
        </w:rPr>
        <w:t>强调设备</w:t>
      </w:r>
      <w:r w:rsidRPr="003B45C3">
        <w:rPr>
          <w:rFonts w:ascii="Times New Roman" w:hAnsi="Times New Roman" w:cs="Times New Roman"/>
          <w:kern w:val="0"/>
          <w:sz w:val="24"/>
          <w:szCs w:val="24"/>
        </w:rPr>
        <w:t>维修保养原则、风险评估以及</w:t>
      </w:r>
      <w:r w:rsidRPr="003B45C3">
        <w:rPr>
          <w:rFonts w:ascii="Times New Roman" w:hAnsi="Times New Roman" w:cs="Times New Roman" w:hint="eastAsia"/>
          <w:kern w:val="0"/>
          <w:sz w:val="24"/>
          <w:szCs w:val="24"/>
        </w:rPr>
        <w:t>现场</w:t>
      </w:r>
      <w:r w:rsidRPr="003B45C3">
        <w:rPr>
          <w:rFonts w:ascii="Times New Roman" w:hAnsi="Times New Roman" w:cs="Times New Roman"/>
          <w:kern w:val="0"/>
          <w:sz w:val="24"/>
          <w:szCs w:val="24"/>
        </w:rPr>
        <w:t>标识</w:t>
      </w:r>
      <w:r w:rsidRPr="003B45C3">
        <w:rPr>
          <w:rFonts w:ascii="Times New Roman" w:hAnsi="Times New Roman" w:cs="Times New Roman" w:hint="eastAsia"/>
          <w:kern w:val="0"/>
          <w:sz w:val="24"/>
          <w:szCs w:val="24"/>
        </w:rPr>
        <w:t>等</w:t>
      </w:r>
      <w:r w:rsidR="004F4619" w:rsidRPr="003B45C3">
        <w:rPr>
          <w:rFonts w:ascii="Times New Roman" w:hAnsi="Times New Roman" w:cs="Times New Roman" w:hint="eastAsia"/>
          <w:kern w:val="0"/>
          <w:sz w:val="24"/>
          <w:szCs w:val="24"/>
        </w:rPr>
        <w:t>，</w:t>
      </w:r>
      <w:r w:rsidR="004F4619" w:rsidRPr="003B45C3">
        <w:rPr>
          <w:rFonts w:ascii="Times New Roman" w:hAnsi="Times New Roman" w:cs="Times New Roman"/>
          <w:kern w:val="0"/>
          <w:sz w:val="24"/>
          <w:szCs w:val="24"/>
        </w:rPr>
        <w:t>并</w:t>
      </w:r>
      <w:r w:rsidR="004F4619" w:rsidRPr="003B45C3">
        <w:rPr>
          <w:rFonts w:ascii="Times New Roman" w:hAnsi="Times New Roman" w:cs="Times New Roman" w:hint="eastAsia"/>
          <w:kern w:val="0"/>
          <w:sz w:val="24"/>
          <w:szCs w:val="24"/>
        </w:rPr>
        <w:t>强调</w:t>
      </w:r>
      <w:r w:rsidR="004F4619" w:rsidRPr="003B45C3">
        <w:rPr>
          <w:rFonts w:ascii="Times New Roman" w:hAnsi="Times New Roman" w:cs="Times New Roman"/>
          <w:kern w:val="0"/>
          <w:sz w:val="24"/>
          <w:szCs w:val="24"/>
        </w:rPr>
        <w:t>PDA</w:t>
      </w:r>
      <w:r w:rsidR="004F4619" w:rsidRPr="003B45C3">
        <w:rPr>
          <w:rFonts w:ascii="Times New Roman" w:hAnsi="Times New Roman" w:cs="Times New Roman"/>
          <w:kern w:val="0"/>
          <w:sz w:val="24"/>
          <w:szCs w:val="24"/>
        </w:rPr>
        <w:t>巡检、设备动态评估</w:t>
      </w:r>
      <w:r w:rsidR="004F4619" w:rsidRPr="003B45C3">
        <w:rPr>
          <w:rFonts w:ascii="Times New Roman" w:hAnsi="Times New Roman" w:cs="Times New Roman" w:hint="eastAsia"/>
          <w:kern w:val="0"/>
          <w:sz w:val="24"/>
          <w:szCs w:val="24"/>
        </w:rPr>
        <w:t>等</w:t>
      </w:r>
      <w:r w:rsidR="004F4619" w:rsidRPr="003B45C3">
        <w:rPr>
          <w:rFonts w:ascii="Times New Roman" w:hAnsi="Times New Roman" w:cs="Times New Roman"/>
          <w:kern w:val="0"/>
          <w:sz w:val="24"/>
          <w:szCs w:val="24"/>
        </w:rPr>
        <w:t>管理理念</w:t>
      </w:r>
      <w:r w:rsidR="004F4619" w:rsidRPr="003B45C3">
        <w:rPr>
          <w:rFonts w:ascii="Times New Roman" w:hAnsi="Times New Roman" w:cs="Times New Roman" w:hint="eastAsia"/>
          <w:kern w:val="0"/>
          <w:sz w:val="24"/>
          <w:szCs w:val="24"/>
        </w:rPr>
        <w:t>。</w:t>
      </w:r>
    </w:p>
    <w:p w14:paraId="327D9DD5" w14:textId="77777777" w:rsidR="00F20157" w:rsidRPr="003B45C3" w:rsidRDefault="00D10061" w:rsidP="00F20157">
      <w:pPr>
        <w:pStyle w:val="af1"/>
        <w:spacing w:before="240" w:after="240"/>
        <w:ind w:left="566" w:hangingChars="202" w:hanging="566"/>
        <w:rPr>
          <w:rFonts w:ascii="仿宋" w:eastAsia="仿宋" w:hAnsi="仿宋" w:cs="仿宋"/>
          <w:sz w:val="28"/>
          <w:szCs w:val="28"/>
        </w:rPr>
      </w:pPr>
      <w:r w:rsidRPr="003B45C3">
        <w:rPr>
          <w:rFonts w:ascii="仿宋" w:eastAsia="仿宋" w:hAnsi="仿宋" w:cs="仿宋"/>
          <w:sz w:val="28"/>
          <w:szCs w:val="28"/>
        </w:rPr>
        <w:br w:type="page"/>
      </w:r>
      <w:bookmarkStart w:id="23" w:name="_Toc519783767"/>
      <w:bookmarkStart w:id="24" w:name="_Toc520363512"/>
    </w:p>
    <w:p w14:paraId="16D72BD4" w14:textId="45282940" w:rsidR="00335C70" w:rsidRPr="003B45C3" w:rsidRDefault="009977AB" w:rsidP="009977AB">
      <w:pPr>
        <w:pStyle w:val="1"/>
        <w:spacing w:before="240" w:afterLines="100" w:after="240"/>
        <w:ind w:left="646" w:hangingChars="202" w:hanging="646"/>
        <w:rPr>
          <w:sz w:val="32"/>
          <w:szCs w:val="32"/>
        </w:rPr>
      </w:pPr>
      <w:bookmarkStart w:id="25" w:name="_Toc524426052"/>
      <w:bookmarkStart w:id="26" w:name="_Toc524426085"/>
      <w:bookmarkStart w:id="27" w:name="_Toc524439931"/>
      <w:bookmarkStart w:id="28" w:name="_Toc519783764"/>
      <w:bookmarkStart w:id="29" w:name="_Toc520363509"/>
      <w:r w:rsidRPr="003B45C3">
        <w:rPr>
          <w:rFonts w:hint="eastAsia"/>
          <w:sz w:val="32"/>
          <w:szCs w:val="32"/>
        </w:rPr>
        <w:lastRenderedPageBreak/>
        <w:t>附</w:t>
      </w:r>
      <w:r w:rsidRPr="003B45C3">
        <w:rPr>
          <w:sz w:val="32"/>
          <w:szCs w:val="32"/>
        </w:rPr>
        <w:t>：</w:t>
      </w:r>
      <w:r w:rsidR="00335C70" w:rsidRPr="003B45C3">
        <w:rPr>
          <w:rFonts w:hint="eastAsia"/>
          <w:sz w:val="32"/>
          <w:szCs w:val="32"/>
        </w:rPr>
        <w:t>条文</w:t>
      </w:r>
      <w:r w:rsidR="00335C70" w:rsidRPr="003B45C3">
        <w:rPr>
          <w:sz w:val="32"/>
          <w:szCs w:val="32"/>
        </w:rPr>
        <w:t>说明</w:t>
      </w:r>
      <w:bookmarkEnd w:id="25"/>
      <w:bookmarkEnd w:id="26"/>
      <w:bookmarkEnd w:id="27"/>
    </w:p>
    <w:p w14:paraId="62705C3C" w14:textId="181CBDD0" w:rsidR="00F20157" w:rsidRPr="003B45C3" w:rsidRDefault="00F20157" w:rsidP="00C5495F">
      <w:pPr>
        <w:pStyle w:val="af1"/>
        <w:spacing w:before="240" w:after="240"/>
        <w:rPr>
          <w:rFonts w:ascii="Times New Roman"/>
        </w:rPr>
      </w:pPr>
      <w:bookmarkStart w:id="30" w:name="_Toc524426056"/>
      <w:bookmarkStart w:id="31" w:name="_Toc524426089"/>
      <w:bookmarkStart w:id="32" w:name="_Toc524439932"/>
      <w:bookmarkEnd w:id="28"/>
      <w:bookmarkEnd w:id="29"/>
      <w:r w:rsidRPr="003B45C3">
        <w:rPr>
          <w:rFonts w:ascii="Times New Roman"/>
        </w:rPr>
        <w:t xml:space="preserve">4 </w:t>
      </w:r>
      <w:r w:rsidRPr="003B45C3">
        <w:rPr>
          <w:rFonts w:ascii="Times New Roman"/>
        </w:rPr>
        <w:t>生产工艺</w:t>
      </w:r>
      <w:bookmarkEnd w:id="23"/>
      <w:bookmarkEnd w:id="24"/>
      <w:bookmarkEnd w:id="30"/>
      <w:bookmarkEnd w:id="31"/>
      <w:bookmarkEnd w:id="32"/>
    </w:p>
    <w:p w14:paraId="0B8F559F" w14:textId="77777777" w:rsidR="00F20157" w:rsidRPr="003B45C3" w:rsidRDefault="00F20157" w:rsidP="00E21F96">
      <w:pPr>
        <w:pStyle w:val="af0"/>
        <w:spacing w:before="120" w:after="120"/>
        <w:rPr>
          <w:rFonts w:ascii="Times New Roman"/>
        </w:rPr>
      </w:pPr>
      <w:bookmarkStart w:id="33" w:name="_Toc520363513"/>
      <w:bookmarkStart w:id="34" w:name="_Toc524426090"/>
      <w:r w:rsidRPr="003B45C3">
        <w:rPr>
          <w:rFonts w:ascii="Times New Roman"/>
        </w:rPr>
        <w:t xml:space="preserve">4.1 </w:t>
      </w:r>
      <w:r w:rsidRPr="003B45C3">
        <w:rPr>
          <w:rFonts w:ascii="Times New Roman"/>
        </w:rPr>
        <w:t>一般规定</w:t>
      </w:r>
      <w:bookmarkEnd w:id="33"/>
      <w:bookmarkEnd w:id="34"/>
    </w:p>
    <w:p w14:paraId="14D476DA" w14:textId="02003341"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4.1.1</w:t>
      </w:r>
      <w:r w:rsidR="00C5495F" w:rsidRPr="003B45C3">
        <w:rPr>
          <w:rFonts w:ascii="Times New Roman" w:hAnsi="Times New Roman" w:cs="Times New Roman"/>
          <w:kern w:val="0"/>
          <w:szCs w:val="21"/>
        </w:rPr>
        <w:t xml:space="preserve"> </w:t>
      </w:r>
      <w:r w:rsidRPr="003B45C3">
        <w:rPr>
          <w:rFonts w:ascii="Times New Roman" w:hAnsi="Times New Roman" w:cs="Times New Roman"/>
          <w:kern w:val="0"/>
          <w:szCs w:val="21"/>
        </w:rPr>
        <w:t>近年来</w:t>
      </w:r>
      <w:r w:rsidRPr="003B45C3">
        <w:rPr>
          <w:rFonts w:ascii="Times New Roman" w:hAnsi="Times New Roman" w:cs="Times New Roman"/>
          <w:kern w:val="0"/>
          <w:szCs w:val="21"/>
        </w:rPr>
        <w:t>HACCP</w:t>
      </w:r>
      <w:r w:rsidRPr="003B45C3">
        <w:rPr>
          <w:rFonts w:ascii="Times New Roman" w:hAnsi="Times New Roman" w:cs="Times New Roman"/>
          <w:kern w:val="0"/>
          <w:szCs w:val="21"/>
        </w:rPr>
        <w:t>体系已在世界各国得到了广泛的应用和发展。政府及消费者对食品安全性的普遍关注和食品传染病的持续发生是</w:t>
      </w:r>
      <w:r w:rsidRPr="003B45C3">
        <w:rPr>
          <w:rFonts w:ascii="Times New Roman" w:hAnsi="Times New Roman" w:cs="Times New Roman"/>
          <w:kern w:val="0"/>
          <w:szCs w:val="21"/>
        </w:rPr>
        <w:t>HACCP</w:t>
      </w:r>
      <w:r w:rsidRPr="003B45C3">
        <w:rPr>
          <w:rFonts w:ascii="Times New Roman" w:hAnsi="Times New Roman" w:cs="Times New Roman"/>
          <w:kern w:val="0"/>
          <w:szCs w:val="21"/>
        </w:rPr>
        <w:t>体系得到广泛应用</w:t>
      </w:r>
      <w:r w:rsidR="00FE6E04" w:rsidRPr="003B45C3">
        <w:rPr>
          <w:rFonts w:ascii="Times New Roman" w:hAnsi="Times New Roman" w:cs="Times New Roman" w:hint="eastAsia"/>
          <w:kern w:val="0"/>
          <w:szCs w:val="21"/>
        </w:rPr>
        <w:t>的</w:t>
      </w:r>
      <w:r w:rsidRPr="003B45C3">
        <w:rPr>
          <w:rFonts w:ascii="Times New Roman" w:hAnsi="Times New Roman" w:cs="Times New Roman"/>
          <w:kern w:val="0"/>
          <w:szCs w:val="21"/>
        </w:rPr>
        <w:t>动力。</w:t>
      </w:r>
      <w:r w:rsidRPr="003B45C3">
        <w:rPr>
          <w:rFonts w:ascii="Times New Roman" w:hAnsi="Times New Roman" w:cs="Times New Roman" w:hint="eastAsia"/>
          <w:kern w:val="0"/>
          <w:szCs w:val="21"/>
        </w:rPr>
        <w:t>因此</w:t>
      </w:r>
      <w:r w:rsidRPr="003B45C3">
        <w:rPr>
          <w:rFonts w:ascii="Times New Roman" w:hAnsi="Times New Roman" w:cs="Times New Roman"/>
          <w:kern w:val="0"/>
          <w:szCs w:val="21"/>
        </w:rPr>
        <w:t>，对于</w:t>
      </w:r>
      <w:r w:rsidR="007621C7">
        <w:rPr>
          <w:rFonts w:ascii="Times New Roman" w:hAnsi="Times New Roman" w:cs="Times New Roman"/>
          <w:kern w:val="0"/>
          <w:szCs w:val="21"/>
        </w:rPr>
        <w:t>饮用水</w:t>
      </w:r>
      <w:r w:rsidRPr="003B45C3">
        <w:rPr>
          <w:rFonts w:ascii="Times New Roman" w:hAnsi="Times New Roman" w:cs="Times New Roman" w:hint="eastAsia"/>
          <w:kern w:val="0"/>
          <w:szCs w:val="21"/>
        </w:rPr>
        <w:t>水厂</w:t>
      </w:r>
      <w:r w:rsidRPr="003B45C3">
        <w:rPr>
          <w:rFonts w:ascii="Times New Roman" w:hAnsi="Times New Roman" w:cs="Times New Roman"/>
          <w:kern w:val="0"/>
          <w:szCs w:val="21"/>
        </w:rPr>
        <w:t>，有必要</w:t>
      </w:r>
      <w:r w:rsidRPr="003B45C3">
        <w:rPr>
          <w:rFonts w:ascii="Times New Roman" w:hAnsi="Times New Roman" w:cs="Times New Roman" w:hint="eastAsia"/>
          <w:kern w:val="0"/>
          <w:szCs w:val="21"/>
        </w:rPr>
        <w:t>实施更</w:t>
      </w:r>
      <w:r w:rsidRPr="003B45C3">
        <w:rPr>
          <w:rFonts w:ascii="Times New Roman" w:hAnsi="Times New Roman" w:cs="Times New Roman"/>
          <w:kern w:val="0"/>
          <w:szCs w:val="21"/>
        </w:rPr>
        <w:t>严格的</w:t>
      </w:r>
      <w:r w:rsidRPr="003B45C3">
        <w:rPr>
          <w:rFonts w:ascii="Times New Roman" w:hAnsi="Times New Roman" w:cs="Times New Roman" w:hint="eastAsia"/>
          <w:kern w:val="0"/>
          <w:szCs w:val="21"/>
        </w:rPr>
        <w:t>水质</w:t>
      </w:r>
      <w:r w:rsidRPr="003B45C3">
        <w:rPr>
          <w:rFonts w:ascii="Times New Roman" w:hAnsi="Times New Roman" w:cs="Times New Roman"/>
          <w:kern w:val="0"/>
          <w:szCs w:val="21"/>
        </w:rPr>
        <w:t>管理</w:t>
      </w:r>
      <w:r w:rsidRPr="003B45C3">
        <w:rPr>
          <w:rFonts w:ascii="Times New Roman" w:hAnsi="Times New Roman" w:cs="Times New Roman" w:hint="eastAsia"/>
          <w:kern w:val="0"/>
          <w:szCs w:val="21"/>
        </w:rPr>
        <w:t>体系，从而确保在净</w:t>
      </w:r>
      <w:r w:rsidRPr="003B45C3">
        <w:rPr>
          <w:rFonts w:ascii="Times New Roman" w:hAnsi="Times New Roman" w:cs="Times New Roman"/>
          <w:kern w:val="0"/>
          <w:szCs w:val="21"/>
        </w:rPr>
        <w:t>水环节达到优质直饮水的标准。</w:t>
      </w:r>
    </w:p>
    <w:p w14:paraId="35E0449D" w14:textId="38D502F6"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4.1.2</w:t>
      </w:r>
      <w:r w:rsidR="00C5495F" w:rsidRPr="003B45C3">
        <w:rPr>
          <w:rFonts w:ascii="Times New Roman" w:hAnsi="Times New Roman" w:cs="Times New Roman"/>
          <w:kern w:val="0"/>
          <w:szCs w:val="21"/>
        </w:rPr>
        <w:t xml:space="preserve"> </w:t>
      </w:r>
      <w:r w:rsidR="00FE6E04" w:rsidRPr="003B45C3">
        <w:rPr>
          <w:rFonts w:ascii="Times New Roman" w:hAnsi="Times New Roman" w:cs="Times New Roman" w:hint="eastAsia"/>
          <w:kern w:val="0"/>
          <w:szCs w:val="21"/>
        </w:rPr>
        <w:t>水厂主要工艺段的平稳运行是净水处理能否取得预期</w:t>
      </w:r>
      <w:r w:rsidRPr="003B45C3">
        <w:rPr>
          <w:rFonts w:ascii="Times New Roman" w:hAnsi="Times New Roman" w:cs="Times New Roman" w:hint="eastAsia"/>
          <w:kern w:val="0"/>
          <w:szCs w:val="21"/>
        </w:rPr>
        <w:t>效果和</w:t>
      </w:r>
      <w:r w:rsidR="00D36B5B" w:rsidRPr="003B45C3">
        <w:rPr>
          <w:rFonts w:ascii="Times New Roman" w:hAnsi="Times New Roman" w:cs="Times New Roman" w:hint="eastAsia"/>
          <w:kern w:val="0"/>
          <w:szCs w:val="21"/>
        </w:rPr>
        <w:t>水质达标</w:t>
      </w:r>
      <w:r w:rsidR="00D36B5B" w:rsidRPr="003B45C3">
        <w:rPr>
          <w:rFonts w:ascii="Times New Roman" w:hAnsi="Times New Roman" w:cs="Times New Roman"/>
          <w:kern w:val="0"/>
          <w:szCs w:val="21"/>
        </w:rPr>
        <w:t>的</w:t>
      </w:r>
      <w:r w:rsidRPr="003B45C3">
        <w:rPr>
          <w:rFonts w:ascii="Times New Roman" w:hAnsi="Times New Roman" w:cs="Times New Roman" w:hint="eastAsia"/>
          <w:kern w:val="0"/>
          <w:szCs w:val="21"/>
        </w:rPr>
        <w:t>关键。水厂新工艺或者新设备投入</w:t>
      </w:r>
      <w:r w:rsidRPr="003B45C3">
        <w:rPr>
          <w:rFonts w:ascii="Times New Roman" w:hAnsi="Times New Roman" w:cs="Times New Roman"/>
          <w:kern w:val="0"/>
          <w:szCs w:val="21"/>
        </w:rPr>
        <w:t>使用</w:t>
      </w:r>
      <w:r w:rsidRPr="003B45C3">
        <w:rPr>
          <w:rFonts w:ascii="Times New Roman" w:hAnsi="Times New Roman" w:cs="Times New Roman" w:hint="eastAsia"/>
          <w:kern w:val="0"/>
          <w:szCs w:val="21"/>
        </w:rPr>
        <w:t>前</w:t>
      </w:r>
      <w:r w:rsidRPr="003B45C3">
        <w:rPr>
          <w:rFonts w:ascii="Times New Roman" w:hAnsi="Times New Roman" w:cs="Times New Roman"/>
          <w:kern w:val="0"/>
          <w:szCs w:val="21"/>
        </w:rPr>
        <w:t>应制定作业指导书</w:t>
      </w:r>
      <w:r w:rsidRPr="003B45C3">
        <w:rPr>
          <w:rFonts w:ascii="Times New Roman" w:hAnsi="Times New Roman" w:cs="Times New Roman" w:hint="eastAsia"/>
          <w:kern w:val="0"/>
          <w:szCs w:val="21"/>
        </w:rPr>
        <w:t>。</w:t>
      </w:r>
    </w:p>
    <w:p w14:paraId="77B51672" w14:textId="0C39E658"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4.1.3</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供水水量、</w:t>
      </w:r>
      <w:proofErr w:type="gramStart"/>
      <w:r w:rsidRPr="003B45C3">
        <w:rPr>
          <w:rFonts w:ascii="Times New Roman" w:hAnsi="Times New Roman" w:cs="Times New Roman"/>
          <w:kern w:val="0"/>
          <w:szCs w:val="21"/>
        </w:rPr>
        <w:t>药耗</w:t>
      </w:r>
      <w:r w:rsidRPr="003B45C3">
        <w:rPr>
          <w:rFonts w:ascii="Times New Roman" w:hAnsi="Times New Roman" w:cs="Times New Roman" w:hint="eastAsia"/>
          <w:kern w:val="0"/>
          <w:szCs w:val="21"/>
        </w:rPr>
        <w:t>应</w:t>
      </w:r>
      <w:r w:rsidRPr="003B45C3">
        <w:rPr>
          <w:rFonts w:ascii="Times New Roman" w:hAnsi="Times New Roman" w:cs="Times New Roman"/>
          <w:kern w:val="0"/>
          <w:szCs w:val="21"/>
        </w:rPr>
        <w:t>进行</w:t>
      </w:r>
      <w:proofErr w:type="gramEnd"/>
      <w:r w:rsidRPr="003B45C3">
        <w:rPr>
          <w:rFonts w:ascii="Times New Roman" w:hAnsi="Times New Roman" w:cs="Times New Roman"/>
          <w:kern w:val="0"/>
          <w:szCs w:val="21"/>
        </w:rPr>
        <w:t>同比、环比</w:t>
      </w:r>
      <w:r w:rsidRPr="003B45C3">
        <w:rPr>
          <w:rFonts w:ascii="Times New Roman" w:hAnsi="Times New Roman" w:cs="Times New Roman" w:hint="eastAsia"/>
          <w:kern w:val="0"/>
          <w:szCs w:val="21"/>
        </w:rPr>
        <w:t>统计</w:t>
      </w:r>
      <w:r w:rsidRPr="003B45C3">
        <w:rPr>
          <w:rFonts w:ascii="Times New Roman" w:hAnsi="Times New Roman" w:cs="Times New Roman"/>
          <w:kern w:val="0"/>
          <w:szCs w:val="21"/>
        </w:rPr>
        <w:t>分析</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对于增减</w:t>
      </w:r>
      <w:r w:rsidRPr="003B45C3">
        <w:rPr>
          <w:rFonts w:ascii="Times New Roman" w:hAnsi="Times New Roman" w:cs="Times New Roman" w:hint="eastAsia"/>
          <w:kern w:val="0"/>
          <w:szCs w:val="21"/>
        </w:rPr>
        <w:t>5</w:t>
      </w:r>
      <w:r w:rsidRPr="003B45C3">
        <w:rPr>
          <w:rFonts w:ascii="Times New Roman" w:hAnsi="Times New Roman" w:cs="Times New Roman"/>
          <w:kern w:val="0"/>
          <w:szCs w:val="21"/>
        </w:rPr>
        <w:t>%</w:t>
      </w:r>
      <w:r w:rsidRPr="003B45C3">
        <w:rPr>
          <w:rFonts w:ascii="Times New Roman" w:hAnsi="Times New Roman" w:cs="Times New Roman"/>
          <w:kern w:val="0"/>
          <w:szCs w:val="21"/>
        </w:rPr>
        <w:t>以上的情况应详细分析</w:t>
      </w:r>
      <w:r w:rsidRPr="003B45C3">
        <w:rPr>
          <w:rFonts w:ascii="Times New Roman" w:hAnsi="Times New Roman" w:cs="Times New Roman" w:hint="eastAsia"/>
          <w:kern w:val="0"/>
          <w:szCs w:val="21"/>
        </w:rPr>
        <w:t>。</w:t>
      </w:r>
    </w:p>
    <w:p w14:paraId="792B0454" w14:textId="1EC49807" w:rsidR="00F20157" w:rsidRPr="003B45C3" w:rsidRDefault="00F20157" w:rsidP="00C5495F">
      <w:pPr>
        <w:widowControl/>
        <w:adjustRightInd w:val="0"/>
        <w:snapToGrid w:val="0"/>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4.1.4</w:t>
      </w:r>
      <w:r w:rsidRPr="003B45C3">
        <w:rPr>
          <w:rFonts w:ascii="Times New Roman" w:hAnsi="Times New Roman" w:cs="Times New Roman"/>
          <w:kern w:val="0"/>
          <w:szCs w:val="21"/>
        </w:rPr>
        <w:t>水厂定期</w:t>
      </w:r>
      <w:r w:rsidRPr="003B45C3">
        <w:rPr>
          <w:rFonts w:ascii="Times New Roman" w:hAnsi="Times New Roman" w:cs="Times New Roman" w:hint="eastAsia"/>
          <w:kern w:val="0"/>
          <w:szCs w:val="21"/>
        </w:rPr>
        <w:t>开展</w:t>
      </w:r>
      <w:r w:rsidRPr="003B45C3">
        <w:rPr>
          <w:rFonts w:ascii="Times New Roman" w:hAnsi="Times New Roman" w:cs="Times New Roman"/>
          <w:kern w:val="0"/>
          <w:szCs w:val="21"/>
        </w:rPr>
        <w:t>主要工艺运行参数</w:t>
      </w:r>
      <w:r w:rsidRPr="003B45C3">
        <w:rPr>
          <w:rFonts w:ascii="Times New Roman" w:hAnsi="Times New Roman" w:cs="Times New Roman" w:hint="eastAsia"/>
          <w:kern w:val="0"/>
          <w:szCs w:val="21"/>
        </w:rPr>
        <w:t>测定</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是</w:t>
      </w:r>
      <w:r w:rsidRPr="003B45C3">
        <w:rPr>
          <w:rFonts w:ascii="Times New Roman" w:hAnsi="Times New Roman" w:cs="Times New Roman"/>
          <w:kern w:val="0"/>
          <w:szCs w:val="21"/>
        </w:rPr>
        <w:t>保障水厂净水工艺稳定运行</w:t>
      </w:r>
      <w:r w:rsidRPr="003B45C3">
        <w:rPr>
          <w:rFonts w:ascii="Times New Roman" w:hAnsi="Times New Roman" w:cs="Times New Roman" w:hint="eastAsia"/>
          <w:kern w:val="0"/>
          <w:szCs w:val="21"/>
        </w:rPr>
        <w:t>的重要</w:t>
      </w:r>
      <w:r w:rsidRPr="003B45C3">
        <w:rPr>
          <w:rFonts w:ascii="Times New Roman" w:hAnsi="Times New Roman" w:cs="Times New Roman"/>
          <w:kern w:val="0"/>
          <w:szCs w:val="21"/>
        </w:rPr>
        <w:t>依据。滤料含泥率、滤料高度</w:t>
      </w:r>
      <w:r w:rsidRPr="003B45C3">
        <w:rPr>
          <w:rFonts w:ascii="Times New Roman" w:hAnsi="Times New Roman" w:cs="Times New Roman" w:hint="eastAsia"/>
          <w:kern w:val="0"/>
          <w:szCs w:val="21"/>
        </w:rPr>
        <w:t>等</w:t>
      </w:r>
      <w:r w:rsidRPr="003B45C3">
        <w:rPr>
          <w:rFonts w:ascii="Times New Roman" w:hAnsi="Times New Roman" w:cs="Times New Roman"/>
          <w:kern w:val="0"/>
          <w:szCs w:val="21"/>
        </w:rPr>
        <w:t>是滤池</w:t>
      </w:r>
      <w:r w:rsidRPr="003B45C3">
        <w:rPr>
          <w:rFonts w:ascii="Times New Roman" w:hAnsi="Times New Roman" w:cs="Times New Roman" w:hint="eastAsia"/>
          <w:kern w:val="0"/>
          <w:szCs w:val="21"/>
        </w:rPr>
        <w:t>正常</w:t>
      </w:r>
      <w:r w:rsidRPr="003B45C3">
        <w:rPr>
          <w:rFonts w:ascii="Times New Roman" w:hAnsi="Times New Roman" w:cs="Times New Roman"/>
          <w:kern w:val="0"/>
          <w:szCs w:val="21"/>
        </w:rPr>
        <w:t>运行的</w:t>
      </w:r>
      <w:r w:rsidRPr="003B45C3">
        <w:rPr>
          <w:rFonts w:ascii="Times New Roman" w:hAnsi="Times New Roman" w:cs="Times New Roman" w:hint="eastAsia"/>
          <w:kern w:val="0"/>
          <w:szCs w:val="21"/>
        </w:rPr>
        <w:t>重要</w:t>
      </w:r>
      <w:r w:rsidRPr="003B45C3">
        <w:rPr>
          <w:rFonts w:ascii="Times New Roman" w:hAnsi="Times New Roman" w:cs="Times New Roman"/>
          <w:kern w:val="0"/>
          <w:szCs w:val="21"/>
        </w:rPr>
        <w:t>保证</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当水量或工艺出现重大变化时，</w:t>
      </w:r>
      <w:r w:rsidRPr="003B45C3">
        <w:rPr>
          <w:rFonts w:ascii="Times New Roman" w:hAnsi="Times New Roman" w:cs="Times New Roman" w:hint="eastAsia"/>
          <w:kern w:val="0"/>
          <w:szCs w:val="21"/>
        </w:rPr>
        <w:t>还</w:t>
      </w:r>
      <w:r w:rsidRPr="003B45C3">
        <w:rPr>
          <w:rFonts w:ascii="Times New Roman" w:hAnsi="Times New Roman" w:cs="Times New Roman"/>
          <w:kern w:val="0"/>
          <w:szCs w:val="21"/>
        </w:rPr>
        <w:t>应校核混合时间、絮凝时间、沉淀时间、滤速等指标</w:t>
      </w:r>
      <w:r w:rsidRPr="003B45C3">
        <w:rPr>
          <w:rFonts w:ascii="Times New Roman" w:hAnsi="Times New Roman" w:cs="Times New Roman" w:hint="eastAsia"/>
          <w:kern w:val="0"/>
          <w:szCs w:val="21"/>
        </w:rPr>
        <w:t>，确保</w:t>
      </w:r>
      <w:r w:rsidRPr="003B45C3">
        <w:rPr>
          <w:rFonts w:ascii="Times New Roman" w:hAnsi="Times New Roman" w:cs="Times New Roman"/>
          <w:kern w:val="0"/>
          <w:szCs w:val="21"/>
        </w:rPr>
        <w:t>混合、絮凝、沉淀工况符合设计规定</w:t>
      </w:r>
      <w:r w:rsidRPr="003B45C3">
        <w:rPr>
          <w:rFonts w:ascii="Times New Roman" w:hAnsi="Times New Roman" w:cs="Times New Roman" w:hint="eastAsia"/>
          <w:kern w:val="0"/>
          <w:szCs w:val="21"/>
        </w:rPr>
        <w:t>。</w:t>
      </w:r>
    </w:p>
    <w:p w14:paraId="1EEB182E" w14:textId="28349FA8"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4.1.</w:t>
      </w:r>
      <w:r w:rsidR="00EB07CC" w:rsidRPr="003B45C3">
        <w:rPr>
          <w:rFonts w:ascii="Times New Roman" w:hAnsi="Times New Roman" w:cs="Times New Roman"/>
          <w:kern w:val="0"/>
          <w:szCs w:val="21"/>
        </w:rPr>
        <w:t>6</w:t>
      </w:r>
      <w:r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《供水排水设计手册》要求，药剂投加量必须设置计量设备进行较准确的计量</w:t>
      </w:r>
      <w:r w:rsidR="00FE6E04"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并应注意对计量设备本身的标定和校验。</w:t>
      </w:r>
    </w:p>
    <w:p w14:paraId="793EC1FF" w14:textId="6FB602D0" w:rsidR="001A505D" w:rsidRPr="003B45C3" w:rsidRDefault="001A505D"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4.1.</w:t>
      </w:r>
      <w:r w:rsidR="00EB07CC" w:rsidRPr="003B45C3">
        <w:rPr>
          <w:rFonts w:ascii="Times New Roman" w:hAnsi="Times New Roman" w:cs="Times New Roman"/>
          <w:kern w:val="0"/>
          <w:szCs w:val="21"/>
        </w:rPr>
        <w:t>8</w:t>
      </w:r>
      <w:r w:rsidRPr="003B45C3">
        <w:rPr>
          <w:rFonts w:ascii="Times New Roman" w:hAnsi="Times New Roman" w:cs="Times New Roman"/>
          <w:kern w:val="0"/>
          <w:szCs w:val="21"/>
        </w:rPr>
        <w:t xml:space="preserve"> </w:t>
      </w:r>
      <w:r w:rsidR="00187E0C">
        <w:rPr>
          <w:rFonts w:ascii="Times New Roman" w:hAnsi="Times New Roman" w:hint="eastAsia"/>
          <w:kern w:val="0"/>
          <w:szCs w:val="21"/>
        </w:rPr>
        <w:t>原水水质</w:t>
      </w:r>
      <w:r w:rsidRPr="003B45C3">
        <w:rPr>
          <w:rFonts w:ascii="Times New Roman" w:hAnsi="Times New Roman"/>
          <w:kern w:val="0"/>
          <w:szCs w:val="21"/>
        </w:rPr>
        <w:t>指标超过预警</w:t>
      </w:r>
      <w:r w:rsidRPr="003B45C3">
        <w:rPr>
          <w:rFonts w:ascii="Times New Roman" w:hAnsi="Times New Roman" w:hint="eastAsia"/>
          <w:kern w:val="0"/>
          <w:szCs w:val="21"/>
        </w:rPr>
        <w:t>值时</w:t>
      </w:r>
      <w:r w:rsidRPr="003B45C3">
        <w:rPr>
          <w:rFonts w:ascii="Times New Roman" w:hAnsi="Times New Roman"/>
          <w:kern w:val="0"/>
          <w:szCs w:val="21"/>
        </w:rPr>
        <w:t>，应及时</w:t>
      </w:r>
      <w:r w:rsidRPr="003B45C3">
        <w:rPr>
          <w:rFonts w:ascii="Times New Roman" w:hAnsi="Times New Roman" w:hint="eastAsia"/>
          <w:kern w:val="0"/>
          <w:szCs w:val="21"/>
        </w:rPr>
        <w:t>采取</w:t>
      </w:r>
      <w:r w:rsidRPr="003B45C3">
        <w:rPr>
          <w:rFonts w:ascii="Times New Roman" w:hAnsi="Times New Roman"/>
          <w:kern w:val="0"/>
          <w:szCs w:val="21"/>
        </w:rPr>
        <w:t>强化常规工艺、启用应急药剂处理措施等，确保水质安全。</w:t>
      </w:r>
    </w:p>
    <w:p w14:paraId="3C0B6E16" w14:textId="0E224122"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4.1.</w:t>
      </w:r>
      <w:r w:rsidR="00EB07CC" w:rsidRPr="003B45C3">
        <w:rPr>
          <w:rFonts w:ascii="Times New Roman" w:hAnsi="Times New Roman" w:cs="Times New Roman"/>
          <w:kern w:val="0"/>
          <w:szCs w:val="21"/>
        </w:rPr>
        <w:t>9</w:t>
      </w:r>
      <w:r w:rsidR="007621C7">
        <w:rPr>
          <w:rFonts w:ascii="Times New Roman" w:hAnsi="Times New Roman" w:cs="Times New Roman" w:hint="eastAsia"/>
          <w:kern w:val="0"/>
          <w:szCs w:val="21"/>
        </w:rPr>
        <w:t>饮用水</w:t>
      </w:r>
      <w:r w:rsidR="00FE6E04" w:rsidRPr="003B45C3">
        <w:rPr>
          <w:rFonts w:ascii="Times New Roman" w:hAnsi="Times New Roman" w:cs="Times New Roman" w:hint="eastAsia"/>
          <w:kern w:val="0"/>
          <w:szCs w:val="21"/>
        </w:rPr>
        <w:t>水</w:t>
      </w:r>
      <w:r w:rsidRPr="003B45C3">
        <w:rPr>
          <w:rFonts w:ascii="Times New Roman" w:hAnsi="Times New Roman" w:cs="Times New Roman"/>
          <w:kern w:val="0"/>
          <w:szCs w:val="21"/>
        </w:rPr>
        <w:t>厂应</w:t>
      </w:r>
      <w:r w:rsidRPr="003B45C3">
        <w:rPr>
          <w:rFonts w:ascii="Times New Roman" w:hAnsi="Times New Roman" w:cs="Times New Roman" w:hint="eastAsia"/>
          <w:kern w:val="0"/>
          <w:szCs w:val="21"/>
        </w:rPr>
        <w:t>建立水质风险预警机制，针对</w:t>
      </w:r>
      <w:r w:rsidRPr="003B45C3">
        <w:rPr>
          <w:rFonts w:ascii="Times New Roman" w:hAnsi="Times New Roman" w:cs="Times New Roman"/>
          <w:kern w:val="0"/>
          <w:szCs w:val="21"/>
        </w:rPr>
        <w:t>易引发水质变化的</w:t>
      </w:r>
      <w:r w:rsidRPr="003B45C3">
        <w:rPr>
          <w:rFonts w:ascii="Times New Roman" w:hAnsi="Times New Roman" w:cs="Times New Roman" w:hint="eastAsia"/>
          <w:kern w:val="0"/>
          <w:szCs w:val="21"/>
        </w:rPr>
        <w:t>指标</w:t>
      </w:r>
      <w:r w:rsidRPr="003B45C3">
        <w:rPr>
          <w:rFonts w:ascii="Times New Roman" w:hAnsi="Times New Roman" w:cs="Times New Roman"/>
          <w:kern w:val="0"/>
          <w:szCs w:val="21"/>
        </w:rPr>
        <w:t>，结合日常</w:t>
      </w:r>
      <w:r w:rsidRPr="003B45C3">
        <w:rPr>
          <w:rFonts w:ascii="Times New Roman" w:hAnsi="Times New Roman" w:cs="Times New Roman" w:hint="eastAsia"/>
          <w:kern w:val="0"/>
          <w:szCs w:val="21"/>
        </w:rPr>
        <w:t>监测</w:t>
      </w:r>
      <w:r w:rsidRPr="003B45C3">
        <w:rPr>
          <w:rFonts w:ascii="Times New Roman" w:hAnsi="Times New Roman" w:cs="Times New Roman"/>
          <w:kern w:val="0"/>
          <w:szCs w:val="21"/>
        </w:rPr>
        <w:t>情况，提出</w:t>
      </w:r>
      <w:r w:rsidRPr="003B45C3">
        <w:rPr>
          <w:rFonts w:ascii="Times New Roman" w:hAnsi="Times New Roman" w:cs="Times New Roman" w:hint="eastAsia"/>
          <w:kern w:val="0"/>
          <w:szCs w:val="21"/>
        </w:rPr>
        <w:t>重要水质指标的预警指导值、监测频率及水质出现风险时的相应监测方案和针对性解决措施。</w:t>
      </w:r>
      <w:r w:rsidRPr="003B45C3">
        <w:rPr>
          <w:rFonts w:ascii="Times New Roman" w:hAnsi="Times New Roman" w:cs="Times New Roman"/>
          <w:kern w:val="0"/>
          <w:szCs w:val="21"/>
        </w:rPr>
        <w:t>密切关注季节性气候及异常天气引起的原水水质变化，加强水质监测和风险预判，并强化风险指标跟踪监测</w:t>
      </w:r>
      <w:r w:rsidRPr="003B45C3">
        <w:rPr>
          <w:rFonts w:ascii="Times New Roman" w:hAnsi="Times New Roman" w:cs="Times New Roman" w:hint="eastAsia"/>
          <w:kern w:val="0"/>
          <w:szCs w:val="21"/>
        </w:rPr>
        <w:t>。</w:t>
      </w:r>
    </w:p>
    <w:p w14:paraId="1D8B1684" w14:textId="77777777" w:rsidR="00F20157" w:rsidRDefault="00F20157" w:rsidP="00E21F96">
      <w:pPr>
        <w:pStyle w:val="af0"/>
        <w:spacing w:before="120" w:after="120"/>
        <w:rPr>
          <w:rFonts w:ascii="Times New Roman"/>
        </w:rPr>
      </w:pPr>
      <w:bookmarkStart w:id="35" w:name="_Toc520363514"/>
      <w:bookmarkStart w:id="36" w:name="_Toc524426091"/>
      <w:r w:rsidRPr="003B45C3">
        <w:rPr>
          <w:rFonts w:ascii="Times New Roman"/>
        </w:rPr>
        <w:t xml:space="preserve">4.2 </w:t>
      </w:r>
      <w:r w:rsidRPr="003B45C3">
        <w:rPr>
          <w:rFonts w:ascii="Times New Roman"/>
        </w:rPr>
        <w:t>预处理</w:t>
      </w:r>
      <w:bookmarkEnd w:id="35"/>
      <w:bookmarkEnd w:id="36"/>
    </w:p>
    <w:p w14:paraId="05300268" w14:textId="2413B192" w:rsidR="00A32CC4" w:rsidRDefault="00A32CC4" w:rsidP="00C15C0C">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4.2.</w:t>
      </w:r>
      <w:r>
        <w:rPr>
          <w:rFonts w:ascii="Times New Roman" w:hAnsi="Times New Roman" w:cs="Times New Roman"/>
          <w:kern w:val="0"/>
          <w:szCs w:val="21"/>
        </w:rPr>
        <w:t xml:space="preserve">1 </w:t>
      </w:r>
      <w:r>
        <w:rPr>
          <w:rFonts w:ascii="Times New Roman" w:hAnsi="Times New Roman" w:cs="Times New Roman" w:hint="eastAsia"/>
          <w:kern w:val="0"/>
          <w:szCs w:val="21"/>
        </w:rPr>
        <w:t>应</w:t>
      </w:r>
      <w:r>
        <w:rPr>
          <w:rFonts w:ascii="Times New Roman" w:hAnsi="Times New Roman" w:cs="Times New Roman"/>
          <w:kern w:val="0"/>
          <w:szCs w:val="21"/>
        </w:rPr>
        <w:t>根据</w:t>
      </w:r>
      <w:r>
        <w:rPr>
          <w:rFonts w:ascii="Times New Roman" w:hAnsi="Times New Roman" w:cs="Times New Roman" w:hint="eastAsia"/>
          <w:kern w:val="0"/>
          <w:szCs w:val="21"/>
        </w:rPr>
        <w:t>原水</w:t>
      </w:r>
      <w:r>
        <w:rPr>
          <w:rFonts w:ascii="Times New Roman" w:hAnsi="Times New Roman" w:cs="Times New Roman"/>
          <w:kern w:val="0"/>
          <w:szCs w:val="21"/>
        </w:rPr>
        <w:t>水质情况选择合适的预处理措施。</w:t>
      </w:r>
      <w:r w:rsidRPr="00A32CC4">
        <w:rPr>
          <w:rFonts w:ascii="Times New Roman" w:hAnsi="Times New Roman" w:cs="Times New Roman" w:hint="eastAsia"/>
          <w:kern w:val="0"/>
          <w:szCs w:val="21"/>
        </w:rPr>
        <w:t>预氯化主要用于控制藻类和浮游动物。高锰酸钾预氧化可用于处理有机物、藻类、嗅阈值异常，还原性物质（如氰化物、硫化物、亚硝酸盐、有机物等）污染，病原微生物（原虫、细菌、病毒）污染，铁、锰异常等。</w:t>
      </w:r>
      <w:r w:rsidR="00187E0C" w:rsidRPr="00A32CC4">
        <w:rPr>
          <w:rFonts w:ascii="Times New Roman" w:hAnsi="Times New Roman" w:cs="Times New Roman" w:hint="eastAsia"/>
          <w:kern w:val="0"/>
          <w:szCs w:val="21"/>
        </w:rPr>
        <w:t>臭氧预氧化可用于处理还原性物质（如氰化物、硫化物、亚硝酸盐、有机物等）污染，病原微生物（原虫、细菌、病毒）污染，藻类浓度异常等。</w:t>
      </w:r>
      <w:r w:rsidRPr="00A32CC4">
        <w:rPr>
          <w:rFonts w:ascii="Times New Roman" w:hAnsi="Times New Roman" w:cs="Times New Roman" w:hint="eastAsia"/>
          <w:kern w:val="0"/>
          <w:szCs w:val="21"/>
        </w:rPr>
        <w:t>粉末活性炭吸附可用于处理有机物、嗅阈值异常，农药、芳香族化合物以及某些人工合成有机物污染，藻类引起的致</w:t>
      </w:r>
      <w:proofErr w:type="gramStart"/>
      <w:r w:rsidRPr="00A32CC4">
        <w:rPr>
          <w:rFonts w:ascii="Times New Roman" w:hAnsi="Times New Roman" w:cs="Times New Roman" w:hint="eastAsia"/>
          <w:kern w:val="0"/>
          <w:szCs w:val="21"/>
        </w:rPr>
        <w:t>嗅物质</w:t>
      </w:r>
      <w:proofErr w:type="gramEnd"/>
      <w:r w:rsidRPr="00A32CC4">
        <w:rPr>
          <w:rFonts w:ascii="Times New Roman" w:hAnsi="Times New Roman" w:cs="Times New Roman" w:hint="eastAsia"/>
          <w:kern w:val="0"/>
          <w:szCs w:val="21"/>
        </w:rPr>
        <w:t>浓度异常，氨氮异常等。</w:t>
      </w:r>
    </w:p>
    <w:p w14:paraId="178A1B73" w14:textId="284BD2A3" w:rsidR="00C15C0C" w:rsidRPr="00C15C0C" w:rsidRDefault="00C15C0C" w:rsidP="00C15C0C">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4.2.</w:t>
      </w:r>
      <w:r>
        <w:rPr>
          <w:rFonts w:ascii="Times New Roman" w:hAnsi="Times New Roman" w:cs="Times New Roman"/>
          <w:kern w:val="0"/>
          <w:szCs w:val="21"/>
        </w:rPr>
        <w:t>2</w:t>
      </w:r>
      <w:r w:rsidRPr="003B45C3">
        <w:rPr>
          <w:rFonts w:ascii="Times New Roman" w:hAnsi="Times New Roman" w:cs="Times New Roman" w:hint="eastAsia"/>
          <w:kern w:val="0"/>
          <w:szCs w:val="21"/>
        </w:rPr>
        <w:t xml:space="preserve"> </w:t>
      </w:r>
      <w:r w:rsidRPr="003B45C3">
        <w:rPr>
          <w:rFonts w:ascii="Times New Roman" w:hAnsi="Times New Roman" w:cs="Times New Roman" w:hint="eastAsia"/>
          <w:kern w:val="0"/>
          <w:szCs w:val="21"/>
        </w:rPr>
        <w:t>活性炭的</w:t>
      </w:r>
      <w:r w:rsidRPr="003B45C3">
        <w:rPr>
          <w:rFonts w:ascii="Times New Roman" w:hAnsi="Times New Roman" w:cs="Times New Roman"/>
          <w:kern w:val="0"/>
          <w:szCs w:val="21"/>
        </w:rPr>
        <w:t>投药浓度</w:t>
      </w:r>
      <w:r w:rsidRPr="003B45C3">
        <w:rPr>
          <w:rFonts w:ascii="Times New Roman" w:hAnsi="Times New Roman" w:cs="Times New Roman" w:hint="eastAsia"/>
          <w:kern w:val="0"/>
          <w:szCs w:val="21"/>
        </w:rPr>
        <w:t>上限</w:t>
      </w:r>
      <w:r w:rsidRPr="003B45C3">
        <w:rPr>
          <w:rFonts w:ascii="Times New Roman" w:hAnsi="Times New Roman" w:cs="Times New Roman"/>
          <w:kern w:val="0"/>
          <w:szCs w:val="21"/>
        </w:rPr>
        <w:t>应根据实际情况</w:t>
      </w:r>
      <w:r w:rsidRPr="003B45C3">
        <w:rPr>
          <w:rFonts w:ascii="Times New Roman" w:hAnsi="Times New Roman" w:cs="Times New Roman" w:hint="eastAsia"/>
          <w:kern w:val="0"/>
          <w:szCs w:val="21"/>
        </w:rPr>
        <w:t>确定</w:t>
      </w:r>
      <w:r w:rsidRPr="003B45C3">
        <w:rPr>
          <w:rFonts w:ascii="Times New Roman" w:hAnsi="Times New Roman" w:cs="Times New Roman"/>
          <w:kern w:val="0"/>
          <w:szCs w:val="21"/>
        </w:rPr>
        <w:t>，一般不宜超过</w:t>
      </w:r>
      <w:r w:rsidRPr="003B45C3">
        <w:rPr>
          <w:rFonts w:ascii="Times New Roman" w:hAnsi="Times New Roman" w:cs="Times New Roman" w:hint="eastAsia"/>
          <w:kern w:val="0"/>
          <w:szCs w:val="21"/>
        </w:rPr>
        <w:t>30mg/L</w:t>
      </w:r>
      <w:r w:rsidRPr="003B45C3">
        <w:rPr>
          <w:rFonts w:ascii="Times New Roman" w:hAnsi="Times New Roman" w:cs="Times New Roman" w:hint="eastAsia"/>
          <w:kern w:val="0"/>
          <w:szCs w:val="21"/>
        </w:rPr>
        <w:t>。</w:t>
      </w:r>
    </w:p>
    <w:p w14:paraId="7BEB753B" w14:textId="117FD7DC" w:rsidR="00F20157" w:rsidRPr="003B45C3" w:rsidRDefault="00A32CC4" w:rsidP="00C15C0C">
      <w:pPr>
        <w:spacing w:beforeLines="50" w:before="120" w:afterLines="50" w:after="120" w:line="360" w:lineRule="auto"/>
        <w:rPr>
          <w:rFonts w:ascii="Times New Roman" w:hAnsi="Times New Roman" w:cs="Times New Roman"/>
          <w:kern w:val="0"/>
          <w:szCs w:val="21"/>
        </w:rPr>
      </w:pPr>
      <w:r>
        <w:rPr>
          <w:rFonts w:ascii="Times New Roman" w:hAnsi="Times New Roman" w:cs="Times New Roman" w:hint="eastAsia"/>
          <w:kern w:val="0"/>
          <w:szCs w:val="21"/>
        </w:rPr>
        <w:lastRenderedPageBreak/>
        <w:t>4.2.</w:t>
      </w:r>
      <w:r w:rsidR="000667DC">
        <w:rPr>
          <w:rFonts w:ascii="Times New Roman" w:hAnsi="Times New Roman" w:cs="Times New Roman"/>
          <w:kern w:val="0"/>
          <w:szCs w:val="21"/>
        </w:rPr>
        <w:t>4</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原水</w:t>
      </w:r>
      <w:proofErr w:type="gramStart"/>
      <w:r w:rsidR="006F1B53" w:rsidRPr="00C15C0C">
        <w:rPr>
          <w:rFonts w:ascii="Times New Roman" w:hAnsi="Times New Roman" w:cs="Times New Roman" w:hint="eastAsia"/>
          <w:kern w:val="0"/>
          <w:szCs w:val="21"/>
        </w:rPr>
        <w:t>桡</w:t>
      </w:r>
      <w:proofErr w:type="gramEnd"/>
      <w:r w:rsidR="006F1B53" w:rsidRPr="00C15C0C">
        <w:rPr>
          <w:rFonts w:ascii="Times New Roman" w:hAnsi="Times New Roman" w:cs="Times New Roman" w:hint="eastAsia"/>
          <w:kern w:val="0"/>
          <w:szCs w:val="21"/>
        </w:rPr>
        <w:t>足类微型动物密度较高</w:t>
      </w:r>
      <w:r w:rsidR="006F1B53" w:rsidRPr="00C15C0C">
        <w:rPr>
          <w:rFonts w:ascii="Times New Roman" w:hAnsi="Times New Roman" w:cs="Times New Roman"/>
          <w:kern w:val="0"/>
          <w:szCs w:val="21"/>
        </w:rPr>
        <w:t>时，采用</w:t>
      </w:r>
      <w:r w:rsidR="006F1B53" w:rsidRPr="00C15C0C">
        <w:rPr>
          <w:rFonts w:ascii="Times New Roman" w:hAnsi="Times New Roman" w:cs="Times New Roman" w:hint="eastAsia"/>
          <w:kern w:val="0"/>
          <w:szCs w:val="21"/>
        </w:rPr>
        <w:t>预</w:t>
      </w:r>
      <w:r w:rsidR="006F1B53" w:rsidRPr="00C15C0C">
        <w:rPr>
          <w:rFonts w:ascii="Times New Roman" w:hAnsi="Times New Roman" w:cs="Times New Roman"/>
          <w:kern w:val="0"/>
          <w:szCs w:val="21"/>
        </w:rPr>
        <w:t>臭氧与有</w:t>
      </w:r>
      <w:r w:rsidR="006F1B53" w:rsidRPr="00C15C0C">
        <w:rPr>
          <w:rFonts w:ascii="Times New Roman" w:hAnsi="Times New Roman" w:cs="Times New Roman" w:hint="eastAsia"/>
          <w:kern w:val="0"/>
          <w:szCs w:val="21"/>
        </w:rPr>
        <w:t>持续性杀灭能力的预氧化药剂交替使用</w:t>
      </w:r>
      <w:r w:rsidR="006F1B53" w:rsidRPr="00C15C0C">
        <w:rPr>
          <w:rFonts w:ascii="Times New Roman" w:hAnsi="Times New Roman" w:cs="Times New Roman"/>
          <w:kern w:val="0"/>
          <w:szCs w:val="21"/>
        </w:rPr>
        <w:t>有助于</w:t>
      </w:r>
      <w:r w:rsidR="006F1B53" w:rsidRPr="00C15C0C">
        <w:rPr>
          <w:rFonts w:ascii="Times New Roman" w:hAnsi="Times New Roman" w:cs="Times New Roman" w:hint="eastAsia"/>
          <w:kern w:val="0"/>
          <w:szCs w:val="21"/>
        </w:rPr>
        <w:t>防止</w:t>
      </w:r>
      <w:r w:rsidR="006F1B53" w:rsidRPr="00C15C0C">
        <w:rPr>
          <w:rFonts w:ascii="Times New Roman" w:hAnsi="Times New Roman" w:cs="Times New Roman"/>
          <w:kern w:val="0"/>
          <w:szCs w:val="21"/>
        </w:rPr>
        <w:t>微型动物在滤池</w:t>
      </w:r>
      <w:r w:rsidR="006F1B53" w:rsidRPr="00C15C0C">
        <w:rPr>
          <w:rFonts w:ascii="Times New Roman" w:hAnsi="Times New Roman" w:cs="Times New Roman" w:hint="eastAsia"/>
          <w:kern w:val="0"/>
          <w:szCs w:val="21"/>
        </w:rPr>
        <w:t>泄漏，</w:t>
      </w:r>
      <w:r w:rsidR="00E65F31" w:rsidRPr="00C15C0C">
        <w:rPr>
          <w:rFonts w:ascii="Times New Roman" w:hAnsi="Times New Roman" w:cs="Times New Roman" w:hint="eastAsia"/>
          <w:kern w:val="0"/>
          <w:szCs w:val="21"/>
        </w:rPr>
        <w:t>特</w:t>
      </w:r>
      <w:r w:rsidR="006F1B53" w:rsidRPr="00C15C0C">
        <w:rPr>
          <w:rFonts w:ascii="Times New Roman" w:hAnsi="Times New Roman" w:cs="Times New Roman"/>
          <w:kern w:val="0"/>
          <w:szCs w:val="21"/>
        </w:rPr>
        <w:t>制定本条</w:t>
      </w:r>
      <w:r w:rsidR="006F1B53" w:rsidRPr="00C15C0C">
        <w:rPr>
          <w:rFonts w:ascii="Times New Roman" w:hAnsi="Times New Roman" w:cs="Times New Roman" w:hint="eastAsia"/>
          <w:kern w:val="0"/>
          <w:szCs w:val="21"/>
        </w:rPr>
        <w:t>款</w:t>
      </w:r>
      <w:r w:rsidR="006F1B53" w:rsidRPr="00C15C0C">
        <w:rPr>
          <w:rFonts w:ascii="Times New Roman" w:hAnsi="Times New Roman" w:cs="Times New Roman"/>
          <w:kern w:val="0"/>
          <w:szCs w:val="21"/>
        </w:rPr>
        <w:t>。</w:t>
      </w:r>
      <w:proofErr w:type="gramStart"/>
      <w:r w:rsidR="00F20157" w:rsidRPr="003B45C3">
        <w:rPr>
          <w:rFonts w:ascii="Times New Roman" w:hAnsi="Times New Roman" w:cs="Times New Roman" w:hint="eastAsia"/>
          <w:kern w:val="0"/>
          <w:szCs w:val="21"/>
        </w:rPr>
        <w:t>当预臭</w:t>
      </w:r>
      <w:proofErr w:type="gramEnd"/>
      <w:r w:rsidR="00F20157" w:rsidRPr="003B45C3">
        <w:rPr>
          <w:rFonts w:ascii="Times New Roman" w:hAnsi="Times New Roman" w:cs="Times New Roman" w:hint="eastAsia"/>
          <w:kern w:val="0"/>
          <w:szCs w:val="21"/>
        </w:rPr>
        <w:t>氧耗量突然增大，应分析原水水质，特别是原水中铁、锰等还原性</w:t>
      </w:r>
      <w:r w:rsidR="00F20157" w:rsidRPr="003B45C3">
        <w:rPr>
          <w:rFonts w:ascii="Times New Roman" w:hAnsi="Times New Roman" w:cs="Times New Roman"/>
          <w:kern w:val="0"/>
          <w:szCs w:val="21"/>
        </w:rPr>
        <w:t>物质</w:t>
      </w:r>
      <w:r w:rsidR="00F20157" w:rsidRPr="003B45C3">
        <w:rPr>
          <w:rFonts w:ascii="Times New Roman" w:hAnsi="Times New Roman" w:cs="Times New Roman" w:hint="eastAsia"/>
          <w:kern w:val="0"/>
          <w:szCs w:val="21"/>
        </w:rPr>
        <w:t>含量。可参考下列公式进行投加量的调整：</w:t>
      </w:r>
    </w:p>
    <w:p w14:paraId="12FD49E1" w14:textId="77777777"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object w:dxaOrig="6039" w:dyaOrig="420" w14:anchorId="6A240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1.75pt" o:ole="">
            <v:imagedata r:id="rId9" o:title=""/>
          </v:shape>
          <o:OLEObject Type="Embed" ProgID="Equation.3" ShapeID="_x0000_i1025" DrawAspect="Content" ObjectID="_1609596932" r:id="rId10"/>
        </w:object>
      </w:r>
    </w:p>
    <w:p w14:paraId="1A07F084" w14:textId="0EAF67DA"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其中</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 xml:space="preserve"> </w:t>
      </w:r>
      <w:r w:rsidRPr="003B45C3">
        <w:rPr>
          <w:rFonts w:ascii="Times New Roman" w:hAnsi="Times New Roman" w:cs="Times New Roman"/>
          <w:kern w:val="0"/>
          <w:szCs w:val="21"/>
        </w:rPr>
        <w:object w:dxaOrig="380" w:dyaOrig="360" w14:anchorId="02D2FEDE">
          <v:shape id="_x0000_i1026" type="#_x0000_t75" style="width:21.75pt;height:21pt" o:ole="">
            <v:imagedata r:id="rId11" o:title=""/>
          </v:shape>
          <o:OLEObject Type="Embed" ProgID="Equation.3" ShapeID="_x0000_i1026" DrawAspect="Content" ObjectID="_1609596933" r:id="rId12"/>
        </w:object>
      </w:r>
      <w:r w:rsidRPr="003B45C3">
        <w:rPr>
          <w:rFonts w:ascii="Times New Roman" w:hAnsi="Times New Roman" w:cs="Times New Roman" w:hint="eastAsia"/>
          <w:kern w:val="0"/>
          <w:szCs w:val="21"/>
        </w:rPr>
        <w:t>表示臭氧的投加量</w:t>
      </w:r>
      <w:r w:rsidR="00FE6E04"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单位</w:t>
      </w:r>
      <w:r w:rsidRPr="003B45C3">
        <w:rPr>
          <w:rFonts w:ascii="Times New Roman" w:hAnsi="Times New Roman" w:cs="Times New Roman" w:hint="eastAsia"/>
          <w:kern w:val="0"/>
          <w:szCs w:val="21"/>
        </w:rPr>
        <w:t>g/h</w:t>
      </w:r>
      <w:r w:rsidRPr="003B45C3">
        <w:rPr>
          <w:rFonts w:ascii="Times New Roman" w:hAnsi="Times New Roman" w:cs="Times New Roman" w:hint="eastAsia"/>
          <w:kern w:val="0"/>
          <w:szCs w:val="21"/>
        </w:rPr>
        <w:t>；</w:t>
      </w:r>
    </w:p>
    <w:p w14:paraId="3DA2BF23" w14:textId="77777777"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object w:dxaOrig="620" w:dyaOrig="420" w14:anchorId="738844B7">
          <v:shape id="_x0000_i1027" type="#_x0000_t75" style="width:28.5pt;height:21.75pt" o:ole="">
            <v:imagedata r:id="rId13" o:title=""/>
          </v:shape>
          <o:OLEObject Type="Embed" ProgID="Equation.3" ShapeID="_x0000_i1027" DrawAspect="Content" ObjectID="_1609596934" r:id="rId14"/>
        </w:object>
      </w:r>
      <w:r w:rsidRPr="003B45C3">
        <w:rPr>
          <w:rFonts w:ascii="Times New Roman" w:hAnsi="Times New Roman" w:cs="Times New Roman" w:hint="eastAsia"/>
          <w:kern w:val="0"/>
          <w:szCs w:val="21"/>
        </w:rPr>
        <w:t>表示</w:t>
      </w:r>
      <w:r w:rsidRPr="003B45C3">
        <w:rPr>
          <w:rFonts w:ascii="Times New Roman" w:hAnsi="Times New Roman" w:cs="Times New Roman"/>
          <w:kern w:val="0"/>
          <w:szCs w:val="21"/>
        </w:rPr>
        <w:t>水中</w:t>
      </w:r>
      <w:r w:rsidRPr="003B45C3">
        <w:rPr>
          <w:rFonts w:ascii="Times New Roman" w:hAnsi="Times New Roman" w:cs="Times New Roman" w:hint="eastAsia"/>
          <w:kern w:val="0"/>
          <w:szCs w:val="21"/>
        </w:rPr>
        <w:t>N</w:t>
      </w:r>
      <w:r w:rsidRPr="003B45C3">
        <w:rPr>
          <w:rFonts w:ascii="Times New Roman" w:hAnsi="Times New Roman" w:cs="Times New Roman"/>
          <w:kern w:val="0"/>
          <w:szCs w:val="21"/>
        </w:rPr>
        <w:t>O2-</w:t>
      </w:r>
      <w:r w:rsidRPr="003B45C3">
        <w:rPr>
          <w:rFonts w:ascii="Times New Roman" w:hAnsi="Times New Roman" w:cs="Times New Roman" w:hint="eastAsia"/>
          <w:kern w:val="0"/>
          <w:szCs w:val="21"/>
        </w:rPr>
        <w:t>浓度</w:t>
      </w:r>
      <w:r w:rsidRPr="003B45C3">
        <w:rPr>
          <w:rFonts w:ascii="Times New Roman" w:hAnsi="Times New Roman" w:cs="Times New Roman" w:hint="eastAsia"/>
          <w:kern w:val="0"/>
          <w:szCs w:val="21"/>
        </w:rPr>
        <w:t>L</w:t>
      </w:r>
      <w:r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 xml:space="preserve">  </w:t>
      </w:r>
    </w:p>
    <w:p w14:paraId="278B6A9F" w14:textId="77777777"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object w:dxaOrig="440" w:dyaOrig="360" w14:anchorId="4DC117EB">
          <v:shape id="_x0000_i1028" type="#_x0000_t75" style="width:21.75pt;height:21pt" o:ole="">
            <v:imagedata r:id="rId15" o:title=""/>
          </v:shape>
          <o:OLEObject Type="Embed" ProgID="Equation.3" ShapeID="_x0000_i1028" DrawAspect="Content" ObjectID="_1609596935" r:id="rId16"/>
        </w:object>
      </w:r>
      <w:r w:rsidRPr="003B45C3">
        <w:rPr>
          <w:rFonts w:ascii="Times New Roman" w:hAnsi="Times New Roman" w:cs="Times New Roman" w:hint="eastAsia"/>
          <w:kern w:val="0"/>
          <w:szCs w:val="21"/>
        </w:rPr>
        <w:t>表示水</w:t>
      </w:r>
      <w:r w:rsidRPr="003B45C3">
        <w:rPr>
          <w:rFonts w:ascii="Times New Roman" w:hAnsi="Times New Roman" w:cs="Times New Roman"/>
          <w:kern w:val="0"/>
          <w:szCs w:val="21"/>
        </w:rPr>
        <w:t>中</w:t>
      </w:r>
      <w:r w:rsidRPr="003B45C3">
        <w:rPr>
          <w:rFonts w:ascii="Times New Roman" w:hAnsi="Times New Roman" w:cs="Times New Roman" w:hint="eastAsia"/>
          <w:kern w:val="0"/>
          <w:szCs w:val="21"/>
        </w:rPr>
        <w:t>F</w:t>
      </w:r>
      <w:r w:rsidRPr="003B45C3">
        <w:rPr>
          <w:rFonts w:ascii="Times New Roman" w:hAnsi="Times New Roman" w:cs="Times New Roman"/>
          <w:kern w:val="0"/>
          <w:szCs w:val="21"/>
        </w:rPr>
        <w:t>e</w:t>
      </w:r>
      <w:r w:rsidRPr="003B45C3">
        <w:rPr>
          <w:rFonts w:ascii="Times New Roman" w:hAnsi="Times New Roman" w:cs="Times New Roman" w:hint="eastAsia"/>
          <w:kern w:val="0"/>
          <w:szCs w:val="21"/>
        </w:rPr>
        <w:t>离子</w:t>
      </w:r>
      <w:r w:rsidRPr="003B45C3">
        <w:rPr>
          <w:rFonts w:ascii="Times New Roman" w:hAnsi="Times New Roman" w:cs="Times New Roman"/>
          <w:kern w:val="0"/>
          <w:szCs w:val="21"/>
        </w:rPr>
        <w:t>浓度</w:t>
      </w:r>
      <w:r w:rsidRPr="003B45C3">
        <w:rPr>
          <w:rFonts w:ascii="Times New Roman" w:hAnsi="Times New Roman" w:cs="Times New Roman" w:hint="eastAsia"/>
          <w:kern w:val="0"/>
          <w:szCs w:val="21"/>
        </w:rPr>
        <w:t>；</w:t>
      </w:r>
    </w:p>
    <w:p w14:paraId="2A86257D" w14:textId="77777777"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object w:dxaOrig="440" w:dyaOrig="360" w14:anchorId="03BF7176">
          <v:shape id="_x0000_i1029" type="#_x0000_t75" style="width:21.75pt;height:21pt" o:ole="">
            <v:imagedata r:id="rId17" o:title=""/>
          </v:shape>
          <o:OLEObject Type="Embed" ProgID="Equation.3" ShapeID="_x0000_i1029" DrawAspect="Content" ObjectID="_1609596936" r:id="rId18"/>
        </w:object>
      </w:r>
      <w:r w:rsidRPr="003B45C3">
        <w:rPr>
          <w:rFonts w:ascii="Times New Roman" w:hAnsi="Times New Roman" w:cs="Times New Roman" w:hint="eastAsia"/>
          <w:kern w:val="0"/>
          <w:szCs w:val="21"/>
        </w:rPr>
        <w:t>表示</w:t>
      </w:r>
      <w:r w:rsidRPr="003B45C3">
        <w:rPr>
          <w:rFonts w:ascii="Times New Roman" w:hAnsi="Times New Roman" w:cs="Times New Roman"/>
          <w:kern w:val="0"/>
          <w:szCs w:val="21"/>
        </w:rPr>
        <w:t>水中</w:t>
      </w:r>
      <w:proofErr w:type="spellStart"/>
      <w:r w:rsidRPr="003B45C3">
        <w:rPr>
          <w:rFonts w:ascii="Times New Roman" w:hAnsi="Times New Roman" w:cs="Times New Roman" w:hint="eastAsia"/>
          <w:kern w:val="0"/>
          <w:szCs w:val="21"/>
        </w:rPr>
        <w:t>Mn</w:t>
      </w:r>
      <w:proofErr w:type="spellEnd"/>
      <w:r w:rsidRPr="003B45C3">
        <w:rPr>
          <w:rFonts w:ascii="Times New Roman" w:hAnsi="Times New Roman" w:cs="Times New Roman" w:hint="eastAsia"/>
          <w:kern w:val="0"/>
          <w:szCs w:val="21"/>
        </w:rPr>
        <w:t>离子</w:t>
      </w:r>
      <w:r w:rsidRPr="003B45C3">
        <w:rPr>
          <w:rFonts w:ascii="Times New Roman" w:hAnsi="Times New Roman" w:cs="Times New Roman"/>
          <w:kern w:val="0"/>
          <w:szCs w:val="21"/>
        </w:rPr>
        <w:t>浓度</w:t>
      </w:r>
      <w:r w:rsidRPr="003B45C3">
        <w:rPr>
          <w:rFonts w:ascii="Times New Roman" w:hAnsi="Times New Roman" w:cs="Times New Roman" w:hint="eastAsia"/>
          <w:kern w:val="0"/>
          <w:szCs w:val="21"/>
        </w:rPr>
        <w:t>；</w:t>
      </w:r>
    </w:p>
    <w:p w14:paraId="2918C78D" w14:textId="28F2F219" w:rsidR="00F20157"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Q</w:t>
      </w:r>
      <w:r w:rsidRPr="003B45C3">
        <w:rPr>
          <w:rFonts w:ascii="Times New Roman" w:hAnsi="Times New Roman" w:cs="Times New Roman"/>
          <w:kern w:val="0"/>
          <w:szCs w:val="21"/>
        </w:rPr>
        <w:t>表示</w:t>
      </w:r>
      <w:r w:rsidRPr="003B45C3">
        <w:rPr>
          <w:rFonts w:ascii="Times New Roman" w:hAnsi="Times New Roman" w:cs="Times New Roman" w:hint="eastAsia"/>
          <w:kern w:val="0"/>
          <w:szCs w:val="21"/>
        </w:rPr>
        <w:t>处理水量</w:t>
      </w:r>
      <w:r w:rsidR="00C15C0C">
        <w:rPr>
          <w:rFonts w:ascii="Times New Roman" w:hAnsi="Times New Roman" w:cs="Times New Roman" w:hint="eastAsia"/>
          <w:kern w:val="0"/>
          <w:szCs w:val="21"/>
        </w:rPr>
        <w:t>。</w:t>
      </w:r>
    </w:p>
    <w:p w14:paraId="1BC6A7AA" w14:textId="4F99F4CF" w:rsidR="00C15C0C" w:rsidRPr="003B45C3" w:rsidRDefault="00C15C0C" w:rsidP="00C15C0C">
      <w:pPr>
        <w:spacing w:beforeLines="50" w:before="120" w:afterLines="50" w:after="120" w:line="360" w:lineRule="auto"/>
        <w:rPr>
          <w:rFonts w:ascii="Times New Roman" w:hAnsi="Times New Roman" w:cs="Times New Roman"/>
          <w:kern w:val="0"/>
          <w:szCs w:val="21"/>
        </w:rPr>
      </w:pPr>
      <w:r w:rsidRPr="00CA3945">
        <w:rPr>
          <w:rFonts w:ascii="Times New Roman" w:hAnsi="Times New Roman" w:cs="Times New Roman" w:hint="eastAsia"/>
          <w:kern w:val="0"/>
          <w:szCs w:val="21"/>
        </w:rPr>
        <w:t>4.</w:t>
      </w:r>
      <w:r w:rsidRPr="00CA3945">
        <w:rPr>
          <w:rFonts w:ascii="Times New Roman" w:hAnsi="Times New Roman" w:cs="Times New Roman"/>
          <w:kern w:val="0"/>
          <w:szCs w:val="21"/>
        </w:rPr>
        <w:t>2</w:t>
      </w:r>
      <w:r w:rsidRPr="00CA3945">
        <w:rPr>
          <w:rFonts w:ascii="Times New Roman" w:hAnsi="Times New Roman" w:cs="Times New Roman" w:hint="eastAsia"/>
          <w:kern w:val="0"/>
          <w:szCs w:val="21"/>
        </w:rPr>
        <w:t>.</w:t>
      </w:r>
      <w:r w:rsidR="000667DC" w:rsidRPr="00CA3945">
        <w:rPr>
          <w:rFonts w:ascii="Times New Roman" w:hAnsi="Times New Roman" w:cs="Times New Roman"/>
          <w:kern w:val="0"/>
          <w:szCs w:val="21"/>
        </w:rPr>
        <w:t>5</w:t>
      </w:r>
      <w:r w:rsidRPr="00CA3945">
        <w:rPr>
          <w:rFonts w:ascii="Times New Roman" w:hAnsi="Times New Roman" w:cs="Times New Roman" w:hint="eastAsia"/>
          <w:kern w:val="0"/>
          <w:szCs w:val="21"/>
        </w:rPr>
        <w:t xml:space="preserve"> </w:t>
      </w:r>
      <w:r w:rsidR="004434E1" w:rsidRPr="00CA3945">
        <w:rPr>
          <w:rFonts w:ascii="Times New Roman" w:hAnsi="Times New Roman" w:cs="Times New Roman"/>
          <w:kern w:val="0"/>
          <w:szCs w:val="21"/>
        </w:rPr>
        <w:t xml:space="preserve"> </w:t>
      </w:r>
      <w:r w:rsidR="004434E1" w:rsidRPr="00CA3945">
        <w:rPr>
          <w:rFonts w:ascii="Times New Roman" w:hAnsi="Times New Roman" w:cs="Times New Roman" w:hint="eastAsia"/>
          <w:kern w:val="0"/>
          <w:szCs w:val="21"/>
        </w:rPr>
        <w:t>硅藻</w:t>
      </w:r>
      <w:r w:rsidR="004434E1" w:rsidRPr="00CA3945">
        <w:rPr>
          <w:rFonts w:ascii="Times New Roman" w:hAnsi="Times New Roman" w:cs="Times New Roman"/>
          <w:kern w:val="0"/>
          <w:szCs w:val="21"/>
        </w:rPr>
        <w:t>爆发时，</w:t>
      </w:r>
      <w:r w:rsidR="004434E1" w:rsidRPr="00CA3945">
        <w:rPr>
          <w:rFonts w:ascii="Times New Roman" w:hAnsi="Times New Roman" w:cs="Times New Roman" w:hint="eastAsia"/>
          <w:kern w:val="0"/>
          <w:szCs w:val="21"/>
        </w:rPr>
        <w:t>可采用次氯酸钠、氯、二氧化氯或高锰酸钾等药剂</w:t>
      </w:r>
      <w:r w:rsidR="004434E1" w:rsidRPr="00CA3945">
        <w:rPr>
          <w:rFonts w:ascii="Times New Roman" w:hAnsi="Times New Roman" w:cs="Times New Roman"/>
          <w:kern w:val="0"/>
          <w:szCs w:val="21"/>
        </w:rPr>
        <w:t>进行预处理</w:t>
      </w:r>
      <w:r w:rsidR="004434E1" w:rsidRPr="00CA3945">
        <w:rPr>
          <w:rFonts w:ascii="Times New Roman" w:hAnsi="Times New Roman" w:cs="Times New Roman" w:hint="eastAsia"/>
          <w:kern w:val="0"/>
          <w:szCs w:val="21"/>
        </w:rPr>
        <w:t>；当</w:t>
      </w:r>
      <w:r w:rsidR="004434E1" w:rsidRPr="00CA3945">
        <w:rPr>
          <w:rFonts w:ascii="Times New Roman" w:hAnsi="Times New Roman" w:cs="Times New Roman"/>
          <w:kern w:val="0"/>
          <w:szCs w:val="21"/>
        </w:rPr>
        <w:t>蓝绿藻爆发时，可采用</w:t>
      </w:r>
      <w:r w:rsidR="004434E1" w:rsidRPr="00CA3945">
        <w:rPr>
          <w:rFonts w:ascii="Times New Roman" w:hAnsi="Times New Roman" w:cs="Times New Roman" w:hint="eastAsia"/>
          <w:kern w:val="0"/>
          <w:szCs w:val="21"/>
        </w:rPr>
        <w:t>高锰酸钾</w:t>
      </w:r>
      <w:r w:rsidR="004434E1" w:rsidRPr="00CA3945">
        <w:rPr>
          <w:rFonts w:ascii="Times New Roman" w:hAnsi="Times New Roman" w:cs="Times New Roman" w:hint="eastAsia"/>
          <w:kern w:val="0"/>
          <w:szCs w:val="21"/>
        </w:rPr>
        <w:t>-</w:t>
      </w:r>
      <w:r w:rsidR="004434E1" w:rsidRPr="00CA3945">
        <w:rPr>
          <w:rFonts w:ascii="Times New Roman" w:hAnsi="Times New Roman" w:cs="Times New Roman" w:hint="eastAsia"/>
          <w:kern w:val="0"/>
          <w:szCs w:val="21"/>
        </w:rPr>
        <w:t>粉末活性炭联用和二氧化氯</w:t>
      </w:r>
      <w:r w:rsidR="004434E1" w:rsidRPr="00CA3945">
        <w:rPr>
          <w:rFonts w:ascii="Times New Roman" w:hAnsi="Times New Roman" w:cs="Times New Roman" w:hint="eastAsia"/>
          <w:kern w:val="0"/>
          <w:szCs w:val="21"/>
        </w:rPr>
        <w:t>/</w:t>
      </w:r>
      <w:proofErr w:type="gramStart"/>
      <w:r w:rsidR="004434E1" w:rsidRPr="00CA3945">
        <w:rPr>
          <w:rFonts w:ascii="Times New Roman" w:hAnsi="Times New Roman" w:cs="Times New Roman" w:hint="eastAsia"/>
          <w:kern w:val="0"/>
          <w:szCs w:val="21"/>
        </w:rPr>
        <w:t>氯预氧</w:t>
      </w:r>
      <w:proofErr w:type="gramEnd"/>
      <w:r w:rsidR="004434E1" w:rsidRPr="00CA3945">
        <w:rPr>
          <w:rFonts w:ascii="Times New Roman" w:hAnsi="Times New Roman" w:cs="Times New Roman" w:hint="eastAsia"/>
          <w:kern w:val="0"/>
          <w:szCs w:val="21"/>
        </w:rPr>
        <w:t>化</w:t>
      </w:r>
      <w:r w:rsidR="004434E1" w:rsidRPr="00CA3945">
        <w:rPr>
          <w:rFonts w:ascii="Times New Roman" w:hAnsi="Times New Roman" w:cs="Times New Roman" w:hint="eastAsia"/>
          <w:kern w:val="0"/>
          <w:szCs w:val="21"/>
        </w:rPr>
        <w:t>-</w:t>
      </w:r>
      <w:r w:rsidR="004434E1" w:rsidRPr="00CA3945">
        <w:rPr>
          <w:rFonts w:ascii="Times New Roman" w:hAnsi="Times New Roman" w:cs="Times New Roman" w:hint="eastAsia"/>
          <w:kern w:val="0"/>
          <w:szCs w:val="21"/>
        </w:rPr>
        <w:t>强化混凝</w:t>
      </w:r>
      <w:proofErr w:type="gramStart"/>
      <w:r w:rsidR="004434E1" w:rsidRPr="00CA3945">
        <w:rPr>
          <w:rFonts w:ascii="Times New Roman" w:hAnsi="Times New Roman" w:cs="Times New Roman" w:hint="eastAsia"/>
          <w:kern w:val="0"/>
          <w:szCs w:val="21"/>
        </w:rPr>
        <w:t>等除藻</w:t>
      </w:r>
      <w:r w:rsidR="004434E1" w:rsidRPr="00CA3945">
        <w:rPr>
          <w:rFonts w:ascii="Times New Roman" w:hAnsi="Times New Roman" w:cs="Times New Roman"/>
          <w:kern w:val="0"/>
          <w:szCs w:val="21"/>
        </w:rPr>
        <w:t>措施</w:t>
      </w:r>
      <w:proofErr w:type="gramEnd"/>
      <w:r w:rsidR="004434E1" w:rsidRPr="00CA3945">
        <w:rPr>
          <w:rFonts w:ascii="Times New Roman" w:hAnsi="Times New Roman" w:cs="Times New Roman" w:hint="eastAsia"/>
          <w:kern w:val="0"/>
          <w:szCs w:val="21"/>
        </w:rPr>
        <w:t>。</w:t>
      </w:r>
      <w:r w:rsidRPr="00CA3945">
        <w:rPr>
          <w:rFonts w:ascii="Times New Roman" w:hAnsi="Times New Roman" w:cs="Times New Roman" w:hint="eastAsia"/>
          <w:kern w:val="0"/>
          <w:szCs w:val="21"/>
        </w:rPr>
        <w:t>藻类数量</w:t>
      </w:r>
      <w:r w:rsidRPr="00CA3945">
        <w:rPr>
          <w:rFonts w:ascii="Times New Roman" w:hAnsi="Times New Roman" w:cs="Times New Roman"/>
          <w:kern w:val="0"/>
          <w:szCs w:val="21"/>
        </w:rPr>
        <w:t>检测应采用</w:t>
      </w:r>
      <w:r w:rsidRPr="00CA3945">
        <w:rPr>
          <w:rFonts w:ascii="Times New Roman" w:hAnsi="Times New Roman" w:cs="Times New Roman" w:hint="eastAsia"/>
          <w:kern w:val="0"/>
          <w:szCs w:val="21"/>
        </w:rPr>
        <w:t>浮游生物</w:t>
      </w:r>
      <w:r w:rsidRPr="00CA3945">
        <w:rPr>
          <w:rFonts w:ascii="Times New Roman" w:hAnsi="Times New Roman" w:cs="Times New Roman"/>
          <w:kern w:val="0"/>
          <w:szCs w:val="21"/>
        </w:rPr>
        <w:t>计数法</w:t>
      </w:r>
      <w:r w:rsidRPr="00CA3945">
        <w:rPr>
          <w:rFonts w:ascii="Times New Roman" w:hAnsi="Times New Roman" w:cs="Times New Roman" w:hint="eastAsia"/>
          <w:kern w:val="0"/>
          <w:szCs w:val="21"/>
        </w:rPr>
        <w:t>（以</w:t>
      </w:r>
      <w:r w:rsidRPr="00CA3945">
        <w:rPr>
          <w:rFonts w:ascii="Times New Roman" w:hAnsi="Times New Roman" w:cs="Times New Roman"/>
          <w:kern w:val="0"/>
          <w:szCs w:val="21"/>
        </w:rPr>
        <w:t>细胞计</w:t>
      </w:r>
      <w:r w:rsidRPr="00CA3945">
        <w:rPr>
          <w:rFonts w:ascii="Times New Roman" w:hAnsi="Times New Roman" w:cs="Times New Roman" w:hint="eastAsia"/>
          <w:kern w:val="0"/>
          <w:szCs w:val="21"/>
        </w:rPr>
        <w:t>）</w:t>
      </w:r>
      <w:r w:rsidRPr="00CA3945">
        <w:rPr>
          <w:rFonts w:ascii="Times New Roman" w:hAnsi="Times New Roman" w:cs="Times New Roman"/>
          <w:kern w:val="0"/>
          <w:szCs w:val="21"/>
        </w:rPr>
        <w:t>。</w:t>
      </w:r>
    </w:p>
    <w:p w14:paraId="36AC2E63" w14:textId="39B7B9C1" w:rsidR="00F20157" w:rsidRDefault="00F20157" w:rsidP="00E21F96">
      <w:pPr>
        <w:pStyle w:val="af0"/>
        <w:spacing w:before="120" w:after="120"/>
        <w:rPr>
          <w:rFonts w:ascii="Times New Roman"/>
        </w:rPr>
      </w:pPr>
      <w:bookmarkStart w:id="37" w:name="_Toc520363515"/>
      <w:bookmarkStart w:id="38" w:name="_Toc524426092"/>
      <w:r w:rsidRPr="003B45C3">
        <w:rPr>
          <w:rFonts w:ascii="Times New Roman"/>
        </w:rPr>
        <w:t>4.3</w:t>
      </w:r>
      <w:r w:rsidR="00C5495F" w:rsidRPr="003B45C3">
        <w:rPr>
          <w:rFonts w:ascii="Times New Roman"/>
        </w:rPr>
        <w:t xml:space="preserve"> </w:t>
      </w:r>
      <w:r w:rsidRPr="003B45C3">
        <w:rPr>
          <w:rFonts w:ascii="Times New Roman"/>
        </w:rPr>
        <w:t>混合、絮凝、沉淀</w:t>
      </w:r>
      <w:bookmarkEnd w:id="37"/>
      <w:bookmarkEnd w:id="38"/>
    </w:p>
    <w:p w14:paraId="1FB4FDDF" w14:textId="1F0789DE" w:rsidR="00C15C0C" w:rsidRPr="00C15C0C" w:rsidRDefault="00C15C0C" w:rsidP="00C15C0C">
      <w:pPr>
        <w:pStyle w:val="af4"/>
        <w:spacing w:before="120" w:after="120" w:line="360" w:lineRule="auto"/>
      </w:pPr>
      <w:r w:rsidRPr="00D919F4">
        <w:rPr>
          <w:rFonts w:ascii="Times New Roman" w:eastAsia="宋体"/>
        </w:rPr>
        <w:t xml:space="preserve">4.3.4  </w:t>
      </w:r>
      <w:r>
        <w:rPr>
          <w:rFonts w:ascii="Times New Roman" w:eastAsia="宋体" w:hint="eastAsia"/>
        </w:rPr>
        <w:t>当原水</w:t>
      </w:r>
      <w:r>
        <w:rPr>
          <w:rFonts w:ascii="Times New Roman" w:eastAsia="宋体"/>
        </w:rPr>
        <w:t>水质异常，需采用强化常规工艺</w:t>
      </w:r>
      <w:r>
        <w:rPr>
          <w:rFonts w:ascii="Times New Roman" w:eastAsia="宋体" w:hint="eastAsia"/>
        </w:rPr>
        <w:t>时</w:t>
      </w:r>
      <w:r>
        <w:rPr>
          <w:rFonts w:ascii="Times New Roman" w:eastAsia="宋体"/>
        </w:rPr>
        <w:t>，应</w:t>
      </w:r>
      <w:r>
        <w:rPr>
          <w:rFonts w:ascii="Times New Roman" w:eastAsia="宋体" w:hint="eastAsia"/>
        </w:rPr>
        <w:t>避免出现</w:t>
      </w:r>
      <w:r>
        <w:rPr>
          <w:rFonts w:ascii="Times New Roman" w:eastAsia="宋体"/>
        </w:rPr>
        <w:t>混凝剂投加量过量</w:t>
      </w:r>
      <w:proofErr w:type="gramStart"/>
      <w:r>
        <w:rPr>
          <w:rFonts w:ascii="Times New Roman" w:eastAsia="宋体"/>
        </w:rPr>
        <w:t>造成</w:t>
      </w:r>
      <w:r>
        <w:rPr>
          <w:rFonts w:ascii="Times New Roman" w:eastAsia="宋体" w:hint="eastAsia"/>
        </w:rPr>
        <w:t>复稳现象</w:t>
      </w:r>
      <w:proofErr w:type="gramEnd"/>
      <w:r>
        <w:rPr>
          <w:rFonts w:ascii="Times New Roman" w:eastAsia="宋体"/>
        </w:rPr>
        <w:t>。</w:t>
      </w:r>
    </w:p>
    <w:p w14:paraId="69D6A9FC" w14:textId="77777777" w:rsidR="00F20157" w:rsidRPr="003B45C3" w:rsidRDefault="00F20157" w:rsidP="00E21F96">
      <w:pPr>
        <w:pStyle w:val="af0"/>
        <w:spacing w:before="120" w:after="120"/>
        <w:rPr>
          <w:rFonts w:ascii="Times New Roman"/>
        </w:rPr>
      </w:pPr>
      <w:bookmarkStart w:id="39" w:name="_Toc524426093"/>
      <w:r w:rsidRPr="003B45C3">
        <w:rPr>
          <w:rFonts w:ascii="Times New Roman" w:hint="eastAsia"/>
        </w:rPr>
        <w:t xml:space="preserve">4.4 </w:t>
      </w:r>
      <w:r w:rsidRPr="003B45C3">
        <w:rPr>
          <w:rFonts w:ascii="Times New Roman" w:hint="eastAsia"/>
        </w:rPr>
        <w:t>砂滤</w:t>
      </w:r>
      <w:bookmarkEnd w:id="39"/>
    </w:p>
    <w:p w14:paraId="6B4419D6" w14:textId="5023D32F" w:rsidR="00F20157" w:rsidRPr="003B45C3" w:rsidRDefault="00F20157" w:rsidP="00C5495F">
      <w:pPr>
        <w:widowControl/>
        <w:adjustRightInd w:val="0"/>
        <w:snapToGrid w:val="0"/>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4.4.4</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国内外</w:t>
      </w:r>
      <w:r w:rsidRPr="003B45C3">
        <w:rPr>
          <w:rFonts w:ascii="Times New Roman" w:hAnsi="Times New Roman" w:cs="Times New Roman"/>
          <w:kern w:val="0"/>
          <w:szCs w:val="21"/>
        </w:rPr>
        <w:t>大量研究发现浮游动物</w:t>
      </w:r>
      <w:r w:rsidRPr="003B45C3">
        <w:rPr>
          <w:rFonts w:ascii="Times New Roman" w:hAnsi="Times New Roman" w:cs="Times New Roman" w:hint="eastAsia"/>
          <w:kern w:val="0"/>
          <w:szCs w:val="21"/>
        </w:rPr>
        <w:t>体表</w:t>
      </w:r>
      <w:r w:rsidRPr="003B45C3">
        <w:rPr>
          <w:rFonts w:ascii="Times New Roman" w:hAnsi="Times New Roman" w:cs="Times New Roman"/>
          <w:kern w:val="0"/>
          <w:szCs w:val="21"/>
        </w:rPr>
        <w:t>和体内含有大量的细菌等病原体，</w:t>
      </w:r>
      <w:r w:rsidRPr="003B45C3">
        <w:rPr>
          <w:rFonts w:ascii="Times New Roman" w:hAnsi="Times New Roman" w:cs="Times New Roman" w:hint="eastAsia"/>
          <w:kern w:val="0"/>
          <w:szCs w:val="21"/>
        </w:rPr>
        <w:t>由于</w:t>
      </w:r>
      <w:r w:rsidRPr="003B45C3">
        <w:rPr>
          <w:rFonts w:ascii="Times New Roman" w:hAnsi="Times New Roman" w:cs="Times New Roman"/>
          <w:kern w:val="0"/>
          <w:szCs w:val="21"/>
        </w:rPr>
        <w:t>其生命顽强，且有游动性，易穿过水处理工艺设施进入城市管网，对饮</w:t>
      </w:r>
      <w:r w:rsidRPr="003B45C3">
        <w:rPr>
          <w:rFonts w:ascii="Times New Roman" w:hAnsi="Times New Roman" w:cs="Times New Roman" w:hint="eastAsia"/>
          <w:kern w:val="0"/>
          <w:szCs w:val="21"/>
        </w:rPr>
        <w:t>用水</w:t>
      </w:r>
      <w:r w:rsidRPr="003B45C3">
        <w:rPr>
          <w:rFonts w:ascii="Times New Roman" w:hAnsi="Times New Roman" w:cs="Times New Roman"/>
          <w:kern w:val="0"/>
          <w:szCs w:val="21"/>
        </w:rPr>
        <w:t>安</w:t>
      </w:r>
      <w:r w:rsidRPr="003B45C3">
        <w:rPr>
          <w:rFonts w:ascii="Times New Roman" w:hAnsi="Times New Roman" w:cs="Times New Roman" w:hint="eastAsia"/>
          <w:kern w:val="0"/>
          <w:szCs w:val="21"/>
        </w:rPr>
        <w:t>全</w:t>
      </w:r>
      <w:r w:rsidRPr="003B45C3">
        <w:rPr>
          <w:rFonts w:ascii="Times New Roman" w:hAnsi="Times New Roman" w:cs="Times New Roman"/>
          <w:kern w:val="0"/>
          <w:szCs w:val="21"/>
        </w:rPr>
        <w:t>构成了潜在威胁。</w:t>
      </w:r>
      <w:r w:rsidRPr="003B45C3">
        <w:rPr>
          <w:rFonts w:ascii="Times New Roman" w:hAnsi="Times New Roman" w:cs="Times New Roman" w:hint="eastAsia"/>
          <w:kern w:val="0"/>
          <w:szCs w:val="21"/>
        </w:rPr>
        <w:t>以剑水蚤</w:t>
      </w:r>
      <w:r w:rsidRPr="003B45C3">
        <w:rPr>
          <w:rFonts w:ascii="Times New Roman" w:hAnsi="Times New Roman" w:cs="Times New Roman"/>
          <w:kern w:val="0"/>
          <w:szCs w:val="21"/>
        </w:rPr>
        <w:t>为代表</w:t>
      </w:r>
      <w:r w:rsidRPr="003B45C3">
        <w:rPr>
          <w:rFonts w:ascii="Times New Roman" w:hAnsi="Times New Roman" w:cs="Times New Roman" w:hint="eastAsia"/>
          <w:kern w:val="0"/>
          <w:szCs w:val="21"/>
        </w:rPr>
        <w:t>的</w:t>
      </w:r>
      <w:proofErr w:type="gramStart"/>
      <w:r w:rsidRPr="003B45C3">
        <w:rPr>
          <w:rFonts w:ascii="Times New Roman" w:hAnsi="Times New Roman" w:cs="Times New Roman"/>
          <w:kern w:val="0"/>
          <w:szCs w:val="21"/>
        </w:rPr>
        <w:t>桡</w:t>
      </w:r>
      <w:proofErr w:type="gramEnd"/>
      <w:r w:rsidRPr="003B45C3">
        <w:rPr>
          <w:rFonts w:ascii="Times New Roman" w:hAnsi="Times New Roman" w:cs="Times New Roman"/>
          <w:kern w:val="0"/>
          <w:szCs w:val="21"/>
        </w:rPr>
        <w:t>足类浮游动物具有坚硬</w:t>
      </w:r>
      <w:r w:rsidRPr="003B45C3">
        <w:rPr>
          <w:rFonts w:ascii="Times New Roman" w:hAnsi="Times New Roman" w:cs="Times New Roman" w:hint="eastAsia"/>
          <w:kern w:val="0"/>
          <w:szCs w:val="21"/>
        </w:rPr>
        <w:t>的</w:t>
      </w:r>
      <w:r w:rsidRPr="003B45C3">
        <w:rPr>
          <w:rFonts w:ascii="Times New Roman" w:hAnsi="Times New Roman" w:cs="Times New Roman"/>
          <w:kern w:val="0"/>
          <w:szCs w:val="21"/>
        </w:rPr>
        <w:t>甲壳，抗氧化性强</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较大的剑水蚤肉眼可见</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似白色肉虫</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其在</w:t>
      </w:r>
      <w:r w:rsidRPr="003B45C3">
        <w:rPr>
          <w:rFonts w:ascii="Times New Roman" w:hAnsi="Times New Roman" w:cs="Times New Roman" w:hint="eastAsia"/>
          <w:kern w:val="0"/>
          <w:szCs w:val="21"/>
        </w:rPr>
        <w:t>饮用</w:t>
      </w:r>
      <w:r w:rsidR="00FE6E04" w:rsidRPr="003B45C3">
        <w:rPr>
          <w:rFonts w:ascii="Times New Roman" w:hAnsi="Times New Roman" w:cs="Times New Roman"/>
          <w:kern w:val="0"/>
          <w:szCs w:val="21"/>
        </w:rPr>
        <w:t>水中出现</w:t>
      </w:r>
      <w:r w:rsidRPr="003B45C3">
        <w:rPr>
          <w:rFonts w:ascii="Times New Roman" w:hAnsi="Times New Roman" w:cs="Times New Roman" w:hint="eastAsia"/>
          <w:kern w:val="0"/>
          <w:szCs w:val="21"/>
        </w:rPr>
        <w:t>给用户的</w:t>
      </w:r>
      <w:r w:rsidRPr="003B45C3">
        <w:rPr>
          <w:rFonts w:ascii="Times New Roman" w:hAnsi="Times New Roman" w:cs="Times New Roman"/>
          <w:kern w:val="0"/>
          <w:szCs w:val="21"/>
        </w:rPr>
        <w:t>感官</w:t>
      </w:r>
      <w:r w:rsidRPr="003B45C3">
        <w:rPr>
          <w:rFonts w:ascii="Times New Roman" w:hAnsi="Times New Roman" w:cs="Times New Roman" w:hint="eastAsia"/>
          <w:kern w:val="0"/>
          <w:szCs w:val="21"/>
        </w:rPr>
        <w:t>印象非常差。近年来，以剑水蚤为代表的</w:t>
      </w:r>
      <w:proofErr w:type="gramStart"/>
      <w:r w:rsidRPr="003B45C3">
        <w:rPr>
          <w:rFonts w:ascii="Times New Roman" w:hAnsi="Times New Roman" w:cs="Times New Roman" w:hint="eastAsia"/>
          <w:kern w:val="0"/>
          <w:szCs w:val="21"/>
        </w:rPr>
        <w:t>桡</w:t>
      </w:r>
      <w:proofErr w:type="gramEnd"/>
      <w:r w:rsidRPr="003B45C3">
        <w:rPr>
          <w:rFonts w:ascii="Times New Roman" w:hAnsi="Times New Roman" w:cs="Times New Roman" w:hint="eastAsia"/>
          <w:kern w:val="0"/>
          <w:szCs w:val="21"/>
        </w:rPr>
        <w:t>足类浮游动物已</w:t>
      </w:r>
      <w:r w:rsidRPr="003B45C3">
        <w:rPr>
          <w:rFonts w:ascii="Times New Roman" w:hAnsi="Times New Roman" w:cs="Times New Roman"/>
          <w:kern w:val="0"/>
          <w:szCs w:val="21"/>
        </w:rPr>
        <w:t>在许多城市水源特别是水库、湖泊类水源水中出现</w:t>
      </w:r>
      <w:r w:rsidRPr="003B45C3">
        <w:rPr>
          <w:rFonts w:ascii="Times New Roman" w:hAnsi="Times New Roman" w:cs="Times New Roman" w:hint="eastAsia"/>
          <w:kern w:val="0"/>
          <w:szCs w:val="21"/>
        </w:rPr>
        <w:t>。在过滤过程中，</w:t>
      </w:r>
      <w:r w:rsidRPr="003B45C3">
        <w:rPr>
          <w:rFonts w:ascii="Times New Roman" w:hAnsi="Times New Roman" w:cs="Times New Roman"/>
          <w:kern w:val="0"/>
          <w:szCs w:val="21"/>
        </w:rPr>
        <w:t>剑水蚤由于其个体较大一般会被滤池截留，但滤料为截留的剑水蚤提供了良好的栖息场所，使剑水蚤得以增殖，增殖的蚤卵或幼虫有堵塞滤池甚至穿透滤料</w:t>
      </w:r>
      <w:r w:rsidR="00FE6E04" w:rsidRPr="003B45C3">
        <w:rPr>
          <w:rFonts w:ascii="Times New Roman" w:hAnsi="Times New Roman" w:cs="Times New Roman" w:hint="eastAsia"/>
          <w:kern w:val="0"/>
          <w:szCs w:val="21"/>
        </w:rPr>
        <w:t>的</w:t>
      </w:r>
      <w:r w:rsidRPr="003B45C3">
        <w:rPr>
          <w:rFonts w:ascii="Times New Roman" w:hAnsi="Times New Roman" w:cs="Times New Roman"/>
          <w:kern w:val="0"/>
          <w:szCs w:val="21"/>
        </w:rPr>
        <w:t>可能</w:t>
      </w:r>
      <w:r w:rsidRPr="003B45C3">
        <w:rPr>
          <w:rFonts w:ascii="Times New Roman" w:hAnsi="Times New Roman" w:cs="Times New Roman" w:hint="eastAsia"/>
          <w:kern w:val="0"/>
          <w:szCs w:val="21"/>
        </w:rPr>
        <w:t>，</w:t>
      </w:r>
      <w:r w:rsidR="00FE6E04" w:rsidRPr="003B45C3">
        <w:rPr>
          <w:rFonts w:ascii="Times New Roman" w:hAnsi="Times New Roman" w:cs="Times New Roman"/>
          <w:kern w:val="0"/>
          <w:szCs w:val="21"/>
        </w:rPr>
        <w:t>滤池反冲洗</w:t>
      </w:r>
      <w:r w:rsidRPr="003B45C3">
        <w:rPr>
          <w:rFonts w:ascii="Times New Roman" w:hAnsi="Times New Roman" w:cs="Times New Roman"/>
          <w:kern w:val="0"/>
          <w:szCs w:val="21"/>
        </w:rPr>
        <w:t>废水再次回流进水处理系统中</w:t>
      </w:r>
      <w:r w:rsidRPr="003B45C3">
        <w:rPr>
          <w:rFonts w:ascii="Times New Roman" w:hAnsi="Times New Roman" w:cs="Times New Roman" w:hint="eastAsia"/>
          <w:kern w:val="0"/>
          <w:szCs w:val="21"/>
        </w:rPr>
        <w:t>，也会</w:t>
      </w:r>
      <w:r w:rsidRPr="003B45C3">
        <w:rPr>
          <w:rFonts w:ascii="Times New Roman" w:hAnsi="Times New Roman" w:cs="Times New Roman"/>
          <w:kern w:val="0"/>
          <w:szCs w:val="21"/>
        </w:rPr>
        <w:t>使滤池中剑水蚤富集。</w:t>
      </w:r>
      <w:r w:rsidR="004434E1" w:rsidRPr="00CA3945">
        <w:rPr>
          <w:rFonts w:ascii="Times New Roman" w:hAnsi="Times New Roman" w:cs="Times New Roman" w:hint="eastAsia"/>
          <w:kern w:val="0"/>
          <w:szCs w:val="21"/>
        </w:rPr>
        <w:t>一般情况</w:t>
      </w:r>
      <w:r w:rsidR="004434E1" w:rsidRPr="00CA3945">
        <w:rPr>
          <w:rFonts w:ascii="Times New Roman" w:hAnsi="Times New Roman" w:cs="Times New Roman"/>
          <w:kern w:val="0"/>
          <w:szCs w:val="21"/>
        </w:rPr>
        <w:t>下，</w:t>
      </w:r>
      <w:r w:rsidR="003821D6" w:rsidRPr="00CA3945">
        <w:rPr>
          <w:rFonts w:ascii="Times New Roman" w:hAnsi="Times New Roman" w:cs="Times New Roman" w:hint="eastAsia"/>
          <w:kern w:val="0"/>
          <w:szCs w:val="21"/>
        </w:rPr>
        <w:t>当砂</w:t>
      </w:r>
      <w:r w:rsidR="004434E1" w:rsidRPr="00CA3945">
        <w:rPr>
          <w:rFonts w:ascii="Times New Roman" w:hAnsi="Times New Roman" w:cs="Times New Roman" w:hint="eastAsia"/>
          <w:kern w:val="0"/>
          <w:szCs w:val="21"/>
        </w:rPr>
        <w:t>滤池出水</w:t>
      </w:r>
      <w:proofErr w:type="gramStart"/>
      <w:r w:rsidR="004434E1" w:rsidRPr="00CA3945">
        <w:rPr>
          <w:rFonts w:ascii="Times New Roman" w:hAnsi="Times New Roman" w:cs="Times New Roman" w:hint="eastAsia"/>
          <w:kern w:val="0"/>
          <w:szCs w:val="21"/>
        </w:rPr>
        <w:t>桡</w:t>
      </w:r>
      <w:proofErr w:type="gramEnd"/>
      <w:r w:rsidR="004434E1" w:rsidRPr="00CA3945">
        <w:rPr>
          <w:rFonts w:ascii="Times New Roman" w:hAnsi="Times New Roman" w:cs="Times New Roman" w:hint="eastAsia"/>
          <w:kern w:val="0"/>
          <w:szCs w:val="21"/>
        </w:rPr>
        <w:t>足类个数</w:t>
      </w:r>
      <w:r w:rsidR="003821D6" w:rsidRPr="00CA3945">
        <w:rPr>
          <w:rFonts w:ascii="Times New Roman" w:hAnsi="Times New Roman" w:cs="Times New Roman" w:hint="eastAsia"/>
          <w:kern w:val="0"/>
          <w:szCs w:val="21"/>
        </w:rPr>
        <w:t>≥</w:t>
      </w:r>
      <w:r w:rsidR="004434E1" w:rsidRPr="00CA3945">
        <w:rPr>
          <w:rFonts w:ascii="Times New Roman" w:hAnsi="Times New Roman" w:cs="Times New Roman" w:hint="eastAsia"/>
          <w:kern w:val="0"/>
          <w:szCs w:val="21"/>
        </w:rPr>
        <w:t>5</w:t>
      </w:r>
      <w:r w:rsidR="004434E1" w:rsidRPr="00CA3945">
        <w:rPr>
          <w:rFonts w:ascii="Times New Roman" w:hAnsi="Times New Roman" w:cs="Times New Roman" w:hint="eastAsia"/>
          <w:kern w:val="0"/>
          <w:szCs w:val="21"/>
        </w:rPr>
        <w:t>个</w:t>
      </w:r>
      <w:r w:rsidR="004434E1" w:rsidRPr="00CA3945">
        <w:rPr>
          <w:rFonts w:ascii="Times New Roman" w:hAnsi="Times New Roman" w:cs="Times New Roman" w:hint="eastAsia"/>
          <w:kern w:val="0"/>
          <w:szCs w:val="21"/>
        </w:rPr>
        <w:t>/100L</w:t>
      </w:r>
      <w:r w:rsidR="003821D6" w:rsidRPr="00CA3945">
        <w:rPr>
          <w:rFonts w:ascii="Times New Roman" w:hAnsi="Times New Roman" w:cs="Times New Roman" w:hint="eastAsia"/>
          <w:kern w:val="0"/>
          <w:szCs w:val="21"/>
        </w:rPr>
        <w:t>时</w:t>
      </w:r>
      <w:r w:rsidR="003821D6" w:rsidRPr="00CA3945">
        <w:rPr>
          <w:rFonts w:ascii="Times New Roman" w:hAnsi="Times New Roman" w:cs="Times New Roman"/>
          <w:kern w:val="0"/>
          <w:szCs w:val="21"/>
        </w:rPr>
        <w:t>，</w:t>
      </w:r>
      <w:r w:rsidR="003821D6" w:rsidRPr="00CA3945">
        <w:rPr>
          <w:rFonts w:ascii="Times New Roman" w:hAnsi="Times New Roman" w:cs="Times New Roman" w:hint="eastAsia"/>
          <w:kern w:val="0"/>
          <w:szCs w:val="21"/>
        </w:rPr>
        <w:t>应采取</w:t>
      </w:r>
      <w:r w:rsidR="003821D6" w:rsidRPr="00CA3945">
        <w:rPr>
          <w:rFonts w:ascii="Times New Roman" w:hAnsi="Times New Roman" w:cs="Times New Roman"/>
          <w:kern w:val="0"/>
          <w:szCs w:val="21"/>
        </w:rPr>
        <w:t>防止生物</w:t>
      </w:r>
      <w:r w:rsidR="003821D6" w:rsidRPr="00CA3945">
        <w:rPr>
          <w:rFonts w:ascii="Times New Roman" w:hAnsi="Times New Roman" w:cs="Times New Roman" w:hint="eastAsia"/>
          <w:kern w:val="0"/>
          <w:szCs w:val="21"/>
        </w:rPr>
        <w:t>泄露</w:t>
      </w:r>
      <w:r w:rsidR="003821D6" w:rsidRPr="00CA3945">
        <w:rPr>
          <w:rFonts w:ascii="Times New Roman" w:hAnsi="Times New Roman" w:cs="Times New Roman"/>
          <w:kern w:val="0"/>
          <w:szCs w:val="21"/>
        </w:rPr>
        <w:t>的措施</w:t>
      </w:r>
      <w:r w:rsidR="004434E1" w:rsidRPr="00CA3945">
        <w:rPr>
          <w:rFonts w:ascii="Times New Roman" w:hAnsi="Times New Roman" w:cs="Times New Roman" w:hint="eastAsia"/>
          <w:kern w:val="0"/>
          <w:szCs w:val="21"/>
        </w:rPr>
        <w:t>。</w:t>
      </w:r>
    </w:p>
    <w:p w14:paraId="2EA01929" w14:textId="7EBFE0EA" w:rsidR="00F20157" w:rsidRPr="003B45C3" w:rsidRDefault="00F20157" w:rsidP="00E21F96">
      <w:pPr>
        <w:pStyle w:val="af0"/>
        <w:spacing w:before="120" w:after="120"/>
        <w:rPr>
          <w:rFonts w:ascii="Times New Roman"/>
        </w:rPr>
      </w:pPr>
      <w:bookmarkStart w:id="40" w:name="_Toc520363517"/>
      <w:bookmarkStart w:id="41" w:name="_Toc524426094"/>
      <w:r w:rsidRPr="003B45C3">
        <w:rPr>
          <w:rFonts w:ascii="Times New Roman"/>
        </w:rPr>
        <w:t xml:space="preserve">4.5 </w:t>
      </w:r>
      <w:r w:rsidRPr="003B45C3">
        <w:rPr>
          <w:rFonts w:ascii="Times New Roman"/>
        </w:rPr>
        <w:t>主臭氧</w:t>
      </w:r>
      <w:bookmarkEnd w:id="40"/>
      <w:bookmarkEnd w:id="41"/>
      <w:r w:rsidR="00C5495F" w:rsidRPr="003B45C3">
        <w:rPr>
          <w:rFonts w:ascii="Times New Roman" w:hint="eastAsia"/>
        </w:rPr>
        <w:t>化</w:t>
      </w:r>
    </w:p>
    <w:p w14:paraId="4EF1FB75" w14:textId="022ED3DD"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4.5.1</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本条文指标范围的制定，是在确保水质达标的基础上，充分结合南方湿热地区的水源情况、工艺运行特征及生物防控现状进行了全面的</w:t>
      </w:r>
      <w:proofErr w:type="gramStart"/>
      <w:r w:rsidRPr="003B45C3">
        <w:rPr>
          <w:rFonts w:ascii="Times New Roman" w:hAnsi="Times New Roman" w:cs="Times New Roman" w:hint="eastAsia"/>
          <w:kern w:val="0"/>
          <w:szCs w:val="21"/>
        </w:rPr>
        <w:t>考量</w:t>
      </w:r>
      <w:proofErr w:type="gramEnd"/>
      <w:r w:rsidRPr="003B45C3">
        <w:rPr>
          <w:rFonts w:ascii="Times New Roman" w:hAnsi="Times New Roman" w:cs="Times New Roman" w:hint="eastAsia"/>
          <w:kern w:val="0"/>
          <w:szCs w:val="21"/>
        </w:rPr>
        <w:t>，更具实操性。</w:t>
      </w:r>
    </w:p>
    <w:p w14:paraId="34488EDF" w14:textId="598275C3"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lastRenderedPageBreak/>
        <w:t>4.5.2</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本条文依据实际臭氧运行经验制定，曝气盘的曝气均匀度直接影响臭氧投加的有效性和经济性。臭氧池曝气</w:t>
      </w:r>
      <w:r w:rsidRPr="003B45C3">
        <w:rPr>
          <w:rFonts w:ascii="Times New Roman" w:hAnsi="Times New Roman" w:cs="Times New Roman"/>
          <w:kern w:val="0"/>
          <w:szCs w:val="21"/>
        </w:rPr>
        <w:t>均匀度</w:t>
      </w:r>
      <w:r w:rsidRPr="003B45C3">
        <w:rPr>
          <w:rFonts w:ascii="Times New Roman" w:hAnsi="Times New Roman" w:cs="Times New Roman" w:hint="eastAsia"/>
          <w:kern w:val="0"/>
          <w:szCs w:val="21"/>
        </w:rPr>
        <w:t>可</w:t>
      </w:r>
      <w:r w:rsidRPr="003B45C3">
        <w:rPr>
          <w:rFonts w:ascii="Times New Roman" w:hAnsi="Times New Roman" w:cs="Times New Roman"/>
          <w:kern w:val="0"/>
          <w:szCs w:val="21"/>
        </w:rPr>
        <w:t>通过</w:t>
      </w:r>
      <w:r w:rsidRPr="003B45C3">
        <w:rPr>
          <w:rFonts w:ascii="Times New Roman" w:hAnsi="Times New Roman" w:cs="Times New Roman" w:hint="eastAsia"/>
          <w:kern w:val="0"/>
          <w:szCs w:val="21"/>
        </w:rPr>
        <w:t>设有观察窗</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孔）直接观察；无观察窗</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孔）的，应每年度打开人孔测试曝气盘曝气均匀性，具体</w:t>
      </w:r>
      <w:r w:rsidRPr="003B45C3">
        <w:rPr>
          <w:rFonts w:ascii="Times New Roman" w:hAnsi="Times New Roman" w:cs="Times New Roman"/>
          <w:kern w:val="0"/>
          <w:szCs w:val="21"/>
        </w:rPr>
        <w:t>操作</w:t>
      </w:r>
      <w:r w:rsidRPr="003B45C3">
        <w:rPr>
          <w:rFonts w:ascii="Times New Roman" w:hAnsi="Times New Roman" w:cs="Times New Roman" w:hint="eastAsia"/>
          <w:kern w:val="0"/>
          <w:szCs w:val="21"/>
        </w:rPr>
        <w:t>方法</w:t>
      </w:r>
      <w:r w:rsidRPr="003B45C3">
        <w:rPr>
          <w:rFonts w:ascii="Times New Roman" w:hAnsi="Times New Roman" w:cs="Times New Roman"/>
          <w:kern w:val="0"/>
          <w:szCs w:val="21"/>
        </w:rPr>
        <w:t>为：</w:t>
      </w:r>
      <w:r w:rsidRPr="003B45C3">
        <w:rPr>
          <w:rFonts w:ascii="Times New Roman" w:hAnsi="Times New Roman" w:cs="Times New Roman" w:hint="eastAsia"/>
          <w:kern w:val="0"/>
          <w:szCs w:val="21"/>
        </w:rPr>
        <w:t>将水位控制在曝气盘上</w:t>
      </w:r>
      <w:r w:rsidRPr="003B45C3">
        <w:rPr>
          <w:rFonts w:ascii="Times New Roman" w:hAnsi="Times New Roman" w:cs="Times New Roman" w:hint="eastAsia"/>
          <w:kern w:val="0"/>
          <w:szCs w:val="21"/>
        </w:rPr>
        <w:t>20</w:t>
      </w:r>
      <w:r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30cm</w:t>
      </w:r>
      <w:r w:rsidRPr="003B45C3">
        <w:rPr>
          <w:rFonts w:ascii="Times New Roman" w:hAnsi="Times New Roman" w:cs="Times New Roman" w:hint="eastAsia"/>
          <w:kern w:val="0"/>
          <w:szCs w:val="21"/>
        </w:rPr>
        <w:t>，用无油空压机将压缩空气或氧气吹入管道，肉眼观察曝气的均匀性，</w:t>
      </w:r>
      <w:r w:rsidRPr="003B45C3">
        <w:rPr>
          <w:rFonts w:ascii="Times New Roman" w:hAnsi="Times New Roman" w:cs="Times New Roman"/>
          <w:kern w:val="0"/>
          <w:szCs w:val="21"/>
        </w:rPr>
        <w:t xml:space="preserve"> </w:t>
      </w:r>
    </w:p>
    <w:p w14:paraId="5E9DD2E8" w14:textId="7CECA7AF"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4.5.3</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本条文严格按照臭氧设备供应商操作手册关于安全与健康的相关规定制定。根据不同的浓度，臭氧产生的气味类似康乃馨、干草、氯。能够感觉到气味时，空气中臭氧浓度大约在</w:t>
      </w:r>
      <w:r w:rsidRPr="003B45C3">
        <w:rPr>
          <w:rFonts w:ascii="Times New Roman" w:hAnsi="Times New Roman" w:cs="Times New Roman" w:hint="eastAsia"/>
          <w:kern w:val="0"/>
          <w:szCs w:val="21"/>
        </w:rPr>
        <w:t>0.01mg/l</w:t>
      </w:r>
      <w:r w:rsidR="001A707F"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如果浓度超过</w:t>
      </w:r>
      <w:r w:rsidRPr="003B45C3">
        <w:rPr>
          <w:rFonts w:ascii="Times New Roman" w:hAnsi="Times New Roman" w:cs="Times New Roman" w:hint="eastAsia"/>
          <w:kern w:val="0"/>
          <w:szCs w:val="21"/>
        </w:rPr>
        <w:t>0.1 mg/l</w:t>
      </w:r>
      <w:r w:rsidRPr="003B45C3">
        <w:rPr>
          <w:rFonts w:ascii="Times New Roman" w:hAnsi="Times New Roman" w:cs="Times New Roman" w:hint="eastAsia"/>
          <w:kern w:val="0"/>
          <w:szCs w:val="21"/>
        </w:rPr>
        <w:t>，将会刺激喉咙（引起咳嗽），工作环境允许的臭氧浓度值最大为</w:t>
      </w:r>
      <w:r w:rsidRPr="003B45C3">
        <w:rPr>
          <w:rFonts w:ascii="Times New Roman" w:hAnsi="Times New Roman" w:cs="Times New Roman" w:hint="eastAsia"/>
          <w:kern w:val="0"/>
          <w:szCs w:val="21"/>
        </w:rPr>
        <w:t>0.1 mg/l</w:t>
      </w:r>
      <w:r w:rsidRPr="003B45C3">
        <w:rPr>
          <w:rFonts w:ascii="Times New Roman" w:hAnsi="Times New Roman" w:cs="Times New Roman" w:hint="eastAsia"/>
          <w:kern w:val="0"/>
          <w:szCs w:val="21"/>
        </w:rPr>
        <w:t>。</w:t>
      </w:r>
    </w:p>
    <w:p w14:paraId="67B0FC93" w14:textId="004C8282"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4.5.4</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水厂多年实际运行经验表明，正常运行的尾气破坏装置能保证排放到空气中的臭氧浓度约为</w:t>
      </w:r>
      <w:r w:rsidRPr="003B45C3">
        <w:rPr>
          <w:rFonts w:ascii="Times New Roman" w:hAnsi="Times New Roman" w:cs="Times New Roman" w:hint="eastAsia"/>
          <w:kern w:val="0"/>
          <w:szCs w:val="21"/>
        </w:rPr>
        <w:t>0.01 mg/l</w:t>
      </w:r>
      <w:r w:rsidRPr="003B45C3">
        <w:rPr>
          <w:rFonts w:ascii="Times New Roman" w:hAnsi="Times New Roman" w:cs="Times New Roman" w:hint="eastAsia"/>
          <w:kern w:val="0"/>
          <w:szCs w:val="21"/>
        </w:rPr>
        <w:t>及以下，当</w:t>
      </w:r>
      <w:r w:rsidRPr="003B45C3">
        <w:rPr>
          <w:rFonts w:ascii="Times New Roman" w:hAnsi="Times New Roman" w:cs="Times New Roman"/>
          <w:kern w:val="0"/>
          <w:szCs w:val="21"/>
        </w:rPr>
        <w:t>检测尾气</w:t>
      </w:r>
      <w:proofErr w:type="gramStart"/>
      <w:r w:rsidRPr="003B45C3">
        <w:rPr>
          <w:rFonts w:ascii="Times New Roman" w:hAnsi="Times New Roman" w:cs="Times New Roman"/>
          <w:kern w:val="0"/>
          <w:szCs w:val="21"/>
        </w:rPr>
        <w:t>破坏器</w:t>
      </w:r>
      <w:proofErr w:type="gramEnd"/>
      <w:r w:rsidRPr="003B45C3">
        <w:rPr>
          <w:rFonts w:ascii="Times New Roman" w:hAnsi="Times New Roman" w:cs="Times New Roman"/>
          <w:kern w:val="0"/>
          <w:szCs w:val="21"/>
        </w:rPr>
        <w:t>出口的臭氧浓度大于</w:t>
      </w:r>
      <w:r w:rsidRPr="003B45C3">
        <w:rPr>
          <w:rFonts w:ascii="Times New Roman" w:hAnsi="Times New Roman" w:cs="Times New Roman"/>
          <w:kern w:val="0"/>
          <w:szCs w:val="21"/>
        </w:rPr>
        <w:t>0.01</w:t>
      </w:r>
      <w:r w:rsidRPr="003B45C3">
        <w:rPr>
          <w:rFonts w:ascii="Times New Roman" w:hAnsi="Times New Roman" w:cs="Times New Roman" w:hint="eastAsia"/>
          <w:kern w:val="0"/>
          <w:szCs w:val="21"/>
        </w:rPr>
        <w:t xml:space="preserve"> mg/l</w:t>
      </w:r>
      <w:r w:rsidRPr="003B45C3">
        <w:rPr>
          <w:rFonts w:ascii="Times New Roman" w:hAnsi="Times New Roman" w:cs="Times New Roman"/>
          <w:kern w:val="0"/>
          <w:szCs w:val="21"/>
        </w:rPr>
        <w:t>，且处于持续增大的状态时，说明催化</w:t>
      </w:r>
      <w:proofErr w:type="gramStart"/>
      <w:r w:rsidRPr="003B45C3">
        <w:rPr>
          <w:rFonts w:ascii="Times New Roman" w:hAnsi="Times New Roman" w:cs="Times New Roman"/>
          <w:kern w:val="0"/>
          <w:szCs w:val="21"/>
        </w:rPr>
        <w:t>媒</w:t>
      </w:r>
      <w:proofErr w:type="gramEnd"/>
      <w:r w:rsidRPr="003B45C3">
        <w:rPr>
          <w:rFonts w:ascii="Times New Roman" w:hAnsi="Times New Roman" w:cs="Times New Roman"/>
          <w:kern w:val="0"/>
          <w:szCs w:val="21"/>
        </w:rPr>
        <w:t>开始失效，应考虑更换新的催化媒</w:t>
      </w:r>
      <w:r w:rsidRPr="003B45C3">
        <w:rPr>
          <w:rFonts w:ascii="Times New Roman" w:hAnsi="Times New Roman" w:cs="Times New Roman" w:hint="eastAsia"/>
          <w:kern w:val="0"/>
          <w:szCs w:val="21"/>
        </w:rPr>
        <w:t>；当臭氧浓度大于</w:t>
      </w:r>
      <w:r w:rsidRPr="003B45C3">
        <w:rPr>
          <w:rFonts w:ascii="Times New Roman" w:hAnsi="Times New Roman" w:cs="Times New Roman" w:hint="eastAsia"/>
          <w:kern w:val="0"/>
          <w:szCs w:val="21"/>
        </w:rPr>
        <w:t>0.1 mg/l</w:t>
      </w:r>
      <w:r w:rsidRPr="003B45C3">
        <w:rPr>
          <w:rFonts w:ascii="Times New Roman" w:hAnsi="Times New Roman" w:cs="Times New Roman" w:hint="eastAsia"/>
          <w:kern w:val="0"/>
          <w:szCs w:val="21"/>
        </w:rPr>
        <w:t>，表明尾气破坏装置运行异常，应立即停止运行，并进行异常排查</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另本条文与《城镇</w:t>
      </w:r>
      <w:r w:rsidRPr="003B45C3">
        <w:rPr>
          <w:rFonts w:ascii="Times New Roman" w:hAnsi="Times New Roman" w:cs="Times New Roman"/>
          <w:kern w:val="0"/>
          <w:szCs w:val="21"/>
        </w:rPr>
        <w:t>供水</w:t>
      </w:r>
      <w:r w:rsidRPr="003B45C3">
        <w:rPr>
          <w:rFonts w:ascii="Times New Roman" w:hAnsi="Times New Roman" w:cs="Times New Roman" w:hint="eastAsia"/>
          <w:kern w:val="0"/>
          <w:szCs w:val="21"/>
        </w:rPr>
        <w:t>厂</w:t>
      </w:r>
      <w:r w:rsidRPr="003B45C3">
        <w:rPr>
          <w:rFonts w:ascii="Times New Roman" w:hAnsi="Times New Roman" w:cs="Times New Roman"/>
          <w:kern w:val="0"/>
          <w:szCs w:val="21"/>
        </w:rPr>
        <w:t>运行、维护及</w:t>
      </w:r>
      <w:r w:rsidRPr="003B45C3">
        <w:rPr>
          <w:rFonts w:ascii="Times New Roman" w:hAnsi="Times New Roman" w:cs="Times New Roman" w:hint="eastAsia"/>
          <w:kern w:val="0"/>
          <w:szCs w:val="21"/>
        </w:rPr>
        <w:t>安全</w:t>
      </w:r>
      <w:r w:rsidRPr="003B45C3">
        <w:rPr>
          <w:rFonts w:ascii="Times New Roman" w:hAnsi="Times New Roman" w:cs="Times New Roman"/>
          <w:kern w:val="0"/>
          <w:szCs w:val="21"/>
        </w:rPr>
        <w:t>技术规程</w:t>
      </w:r>
      <w:r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CJ</w:t>
      </w:r>
      <w:r w:rsidRPr="003B45C3">
        <w:rPr>
          <w:rFonts w:ascii="Times New Roman" w:hAnsi="Times New Roman" w:cs="Times New Roman"/>
          <w:kern w:val="0"/>
          <w:szCs w:val="21"/>
        </w:rPr>
        <w:t>J</w:t>
      </w:r>
      <w:r w:rsidRPr="003B45C3">
        <w:rPr>
          <w:rFonts w:ascii="Times New Roman" w:hAnsi="Times New Roman" w:cs="Times New Roman" w:hint="eastAsia"/>
          <w:kern w:val="0"/>
          <w:szCs w:val="21"/>
        </w:rPr>
        <w:t>58-2009</w:t>
      </w:r>
      <w:r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4.9.4</w:t>
      </w:r>
      <w:r w:rsidRPr="003B45C3">
        <w:rPr>
          <w:rFonts w:ascii="Times New Roman" w:hAnsi="Times New Roman" w:cs="Times New Roman" w:hint="eastAsia"/>
          <w:kern w:val="0"/>
          <w:szCs w:val="21"/>
        </w:rPr>
        <w:t>标准保持一致。</w:t>
      </w:r>
    </w:p>
    <w:p w14:paraId="0BD67BA2" w14:textId="20F8051E" w:rsidR="00F20157" w:rsidRDefault="00F20157" w:rsidP="00E21F96">
      <w:pPr>
        <w:pStyle w:val="af0"/>
        <w:spacing w:before="120" w:after="120"/>
        <w:rPr>
          <w:rFonts w:ascii="Times New Roman"/>
        </w:rPr>
      </w:pPr>
      <w:bookmarkStart w:id="42" w:name="_Toc524426095"/>
      <w:r w:rsidRPr="003B45C3">
        <w:rPr>
          <w:rFonts w:ascii="Times New Roman"/>
        </w:rPr>
        <w:t xml:space="preserve">4.6 </w:t>
      </w:r>
      <w:r w:rsidR="00C5495F" w:rsidRPr="003B45C3">
        <w:rPr>
          <w:rFonts w:ascii="Times New Roman"/>
        </w:rPr>
        <w:t xml:space="preserve"> </w:t>
      </w:r>
      <w:r w:rsidRPr="003B45C3">
        <w:rPr>
          <w:rFonts w:ascii="Times New Roman"/>
        </w:rPr>
        <w:t>活性炭</w:t>
      </w:r>
      <w:bookmarkEnd w:id="42"/>
      <w:r w:rsidR="00C5495F" w:rsidRPr="003B45C3">
        <w:rPr>
          <w:rFonts w:ascii="Times New Roman" w:hint="eastAsia"/>
        </w:rPr>
        <w:t>吸附</w:t>
      </w:r>
    </w:p>
    <w:p w14:paraId="09699F8C" w14:textId="3AB4E424" w:rsidR="003821D6" w:rsidRPr="003821D6" w:rsidRDefault="003821D6" w:rsidP="003821D6">
      <w:pPr>
        <w:rPr>
          <w:rFonts w:ascii="Times New Roman" w:hAnsi="Times New Roman" w:cs="Times New Roman"/>
          <w:kern w:val="0"/>
          <w:szCs w:val="21"/>
        </w:rPr>
      </w:pPr>
      <w:r w:rsidRPr="003821D6">
        <w:rPr>
          <w:rFonts w:ascii="Times New Roman" w:hAnsi="Times New Roman" w:cs="Times New Roman" w:hint="eastAsia"/>
          <w:kern w:val="0"/>
          <w:szCs w:val="21"/>
        </w:rPr>
        <w:t>4.6.1</w:t>
      </w:r>
      <w:r>
        <w:rPr>
          <w:rFonts w:ascii="Times New Roman" w:hAnsi="Times New Roman" w:cs="Times New Roman"/>
          <w:kern w:val="0"/>
          <w:szCs w:val="21"/>
        </w:rPr>
        <w:t xml:space="preserve"> </w:t>
      </w:r>
    </w:p>
    <w:p w14:paraId="5BE8838F" w14:textId="77777777"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4.6.7</w:t>
      </w:r>
      <w:r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挂网</w:t>
      </w:r>
      <w:r w:rsidRPr="003B45C3">
        <w:rPr>
          <w:rFonts w:ascii="Times New Roman" w:hAnsi="Times New Roman" w:cs="Times New Roman"/>
          <w:kern w:val="0"/>
          <w:szCs w:val="21"/>
        </w:rPr>
        <w:t>监测具体措施包括：</w:t>
      </w:r>
    </w:p>
    <w:p w14:paraId="020BF4BF" w14:textId="214492F3" w:rsidR="00F20157" w:rsidRPr="003B45C3" w:rsidRDefault="00F20157" w:rsidP="00C5495F">
      <w:pPr>
        <w:spacing w:beforeLines="50" w:before="120" w:afterLines="50" w:after="120" w:line="360" w:lineRule="auto"/>
        <w:ind w:firstLineChars="200" w:firstLine="420"/>
        <w:rPr>
          <w:rFonts w:ascii="Times New Roman" w:hAnsi="Times New Roman" w:cs="Times New Roman"/>
          <w:kern w:val="0"/>
          <w:szCs w:val="21"/>
        </w:rPr>
      </w:pPr>
      <w:bookmarkStart w:id="43" w:name="_Toc520363519"/>
      <w:r w:rsidRPr="003B45C3">
        <w:rPr>
          <w:rFonts w:ascii="Times New Roman" w:hAnsi="Times New Roman" w:cs="Times New Roman" w:hint="eastAsia"/>
          <w:kern w:val="0"/>
          <w:szCs w:val="21"/>
        </w:rPr>
        <w:t>1</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每天检测炭池总出水的剑水蚤数量，</w:t>
      </w:r>
      <w:r w:rsidRPr="003B45C3">
        <w:rPr>
          <w:rFonts w:ascii="Times New Roman" w:hAnsi="Times New Roman" w:cs="Times New Roman" w:hint="eastAsia"/>
          <w:kern w:val="0"/>
          <w:szCs w:val="21"/>
        </w:rPr>
        <w:t>严格控制出厂水生物体总数，防止剑水蚤类浮游生物爆发。</w:t>
      </w:r>
    </w:p>
    <w:p w14:paraId="1FB8F72A" w14:textId="4C75B084" w:rsidR="00F20157" w:rsidRPr="003B45C3" w:rsidRDefault="00F20157" w:rsidP="00C5495F">
      <w:pPr>
        <w:spacing w:beforeLines="50" w:before="120" w:afterLines="50" w:after="120" w:line="360" w:lineRule="auto"/>
        <w:ind w:firstLineChars="200" w:firstLine="420"/>
        <w:rPr>
          <w:rFonts w:ascii="Times New Roman" w:hAnsi="Times New Roman" w:cs="Times New Roman"/>
          <w:kern w:val="0"/>
          <w:szCs w:val="21"/>
        </w:rPr>
      </w:pPr>
      <w:r w:rsidRPr="003B45C3">
        <w:rPr>
          <w:rFonts w:ascii="Times New Roman" w:hAnsi="Times New Roman" w:cs="Times New Roman" w:hint="eastAsia"/>
          <w:kern w:val="0"/>
          <w:szCs w:val="21"/>
        </w:rPr>
        <w:t>2</w:t>
      </w:r>
      <w:r w:rsidRPr="003B45C3">
        <w:rPr>
          <w:rFonts w:ascii="Times New Roman" w:hAnsi="Times New Roman" w:cs="Times New Roman" w:hint="eastAsia"/>
          <w:kern w:val="0"/>
          <w:szCs w:val="21"/>
        </w:rPr>
        <w:t>）对反冲洗水加氯，可根据剑水蚤繁殖情况，控制反冲洗加氯量范围</w:t>
      </w:r>
      <w:r w:rsidRPr="003B45C3">
        <w:rPr>
          <w:rFonts w:ascii="Times New Roman" w:hAnsi="Times New Roman" w:cs="Times New Roman" w:hint="eastAsia"/>
          <w:kern w:val="0"/>
          <w:szCs w:val="21"/>
        </w:rPr>
        <w:t>1</w:t>
      </w:r>
      <w:r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3mg/L</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反冲水生物体总数＜</w:t>
      </w:r>
      <w:r w:rsidRPr="003B45C3">
        <w:rPr>
          <w:rFonts w:ascii="Times New Roman" w:hAnsi="Times New Roman" w:cs="Times New Roman"/>
          <w:kern w:val="0"/>
          <w:szCs w:val="21"/>
        </w:rPr>
        <w:t>50</w:t>
      </w:r>
      <w:r w:rsidRPr="003B45C3">
        <w:rPr>
          <w:rFonts w:ascii="Times New Roman" w:hAnsi="Times New Roman" w:cs="Times New Roman"/>
          <w:kern w:val="0"/>
          <w:szCs w:val="21"/>
        </w:rPr>
        <w:t>个</w:t>
      </w:r>
      <w:r w:rsidRPr="003B45C3">
        <w:rPr>
          <w:rFonts w:ascii="Times New Roman" w:hAnsi="Times New Roman" w:cs="Times New Roman"/>
          <w:kern w:val="0"/>
          <w:szCs w:val="21"/>
        </w:rPr>
        <w:t>/L</w:t>
      </w:r>
      <w:r w:rsidRPr="003B45C3">
        <w:rPr>
          <w:rFonts w:ascii="Times New Roman" w:hAnsi="Times New Roman" w:cs="Times New Roman" w:hint="eastAsia"/>
          <w:kern w:val="0"/>
          <w:szCs w:val="21"/>
        </w:rPr>
        <w:t>。</w:t>
      </w:r>
    </w:p>
    <w:p w14:paraId="15EECD72" w14:textId="595C81A2" w:rsidR="00F20157" w:rsidRPr="003B45C3" w:rsidRDefault="000F581D" w:rsidP="00C5495F">
      <w:pPr>
        <w:spacing w:beforeLines="50" w:before="120" w:afterLines="50" w:after="120" w:line="360" w:lineRule="auto"/>
        <w:ind w:firstLineChars="200" w:firstLine="420"/>
        <w:rPr>
          <w:rFonts w:ascii="Times New Roman" w:hAnsi="Times New Roman" w:cs="Times New Roman"/>
          <w:kern w:val="0"/>
          <w:szCs w:val="21"/>
        </w:rPr>
      </w:pPr>
      <w:r w:rsidRPr="003B45C3">
        <w:rPr>
          <w:rFonts w:ascii="Times New Roman" w:hAnsi="Times New Roman" w:cs="Times New Roman" w:hint="eastAsia"/>
          <w:kern w:val="0"/>
          <w:szCs w:val="21"/>
        </w:rPr>
        <w:t>3</w:t>
      </w:r>
      <w:r w:rsidRPr="003B45C3">
        <w:rPr>
          <w:rFonts w:ascii="Times New Roman" w:hAnsi="Times New Roman" w:cs="Times New Roman" w:hint="eastAsia"/>
          <w:kern w:val="0"/>
          <w:szCs w:val="21"/>
        </w:rPr>
        <w:t>）</w:t>
      </w:r>
      <w:r w:rsidR="00F20157" w:rsidRPr="003B45C3">
        <w:rPr>
          <w:rFonts w:ascii="Times New Roman" w:hAnsi="Times New Roman" w:cs="Times New Roman"/>
          <w:kern w:val="0"/>
          <w:szCs w:val="21"/>
        </w:rPr>
        <w:t>加强对重点炭池的反冲</w:t>
      </w:r>
      <w:r w:rsidR="00F20157" w:rsidRPr="003B45C3">
        <w:rPr>
          <w:rFonts w:ascii="Times New Roman" w:hAnsi="Times New Roman" w:cs="Times New Roman" w:hint="eastAsia"/>
          <w:kern w:val="0"/>
          <w:szCs w:val="21"/>
        </w:rPr>
        <w:t>洗</w:t>
      </w:r>
      <w:r w:rsidR="00F20157" w:rsidRPr="003B45C3">
        <w:rPr>
          <w:rFonts w:ascii="Times New Roman" w:hAnsi="Times New Roman" w:cs="Times New Roman"/>
          <w:kern w:val="0"/>
          <w:szCs w:val="21"/>
        </w:rPr>
        <w:t>频率、</w:t>
      </w:r>
      <w:r w:rsidR="00F20157" w:rsidRPr="003B45C3">
        <w:rPr>
          <w:rFonts w:ascii="Times New Roman" w:hAnsi="Times New Roman" w:cs="Times New Roman" w:hint="eastAsia"/>
          <w:kern w:val="0"/>
          <w:szCs w:val="21"/>
        </w:rPr>
        <w:t>强</w:t>
      </w:r>
      <w:r w:rsidR="00F20157" w:rsidRPr="003B45C3">
        <w:rPr>
          <w:rFonts w:ascii="Times New Roman" w:hAnsi="Times New Roman" w:cs="Times New Roman"/>
          <w:kern w:val="0"/>
          <w:szCs w:val="21"/>
        </w:rPr>
        <w:t>度</w:t>
      </w:r>
      <w:r w:rsidR="00F20157" w:rsidRPr="003B45C3">
        <w:rPr>
          <w:rFonts w:ascii="Times New Roman" w:hAnsi="Times New Roman" w:cs="Times New Roman" w:hint="eastAsia"/>
          <w:kern w:val="0"/>
          <w:szCs w:val="21"/>
        </w:rPr>
        <w:t>。</w:t>
      </w:r>
    </w:p>
    <w:p w14:paraId="054C47F7" w14:textId="5A018BA6" w:rsidR="00F20157" w:rsidRPr="003B45C3" w:rsidRDefault="00F20157" w:rsidP="00C5495F">
      <w:pPr>
        <w:spacing w:beforeLines="50" w:before="120" w:afterLines="50" w:after="120" w:line="360" w:lineRule="auto"/>
        <w:ind w:firstLineChars="200" w:firstLine="420"/>
        <w:rPr>
          <w:rFonts w:ascii="Times New Roman" w:hAnsi="Times New Roman" w:cs="Times New Roman"/>
          <w:kern w:val="0"/>
          <w:szCs w:val="21"/>
        </w:rPr>
      </w:pPr>
      <w:r w:rsidRPr="003B45C3">
        <w:rPr>
          <w:rFonts w:ascii="Times New Roman" w:hAnsi="Times New Roman" w:cs="Times New Roman"/>
          <w:kern w:val="0"/>
          <w:szCs w:val="21"/>
        </w:rPr>
        <w:t>4</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必要时采用加</w:t>
      </w:r>
      <w:r w:rsidRPr="003B45C3">
        <w:rPr>
          <w:rFonts w:ascii="Times New Roman" w:hAnsi="Times New Roman" w:cs="Times New Roman" w:hint="eastAsia"/>
          <w:kern w:val="0"/>
          <w:szCs w:val="21"/>
        </w:rPr>
        <w:t>药剂</w:t>
      </w:r>
      <w:r w:rsidRPr="003B45C3">
        <w:rPr>
          <w:rFonts w:ascii="Times New Roman" w:hAnsi="Times New Roman" w:cs="Times New Roman"/>
          <w:kern w:val="0"/>
          <w:szCs w:val="21"/>
        </w:rPr>
        <w:t>浸泡的方式</w:t>
      </w:r>
      <w:r w:rsidRPr="003B45C3">
        <w:rPr>
          <w:rFonts w:ascii="Times New Roman" w:hAnsi="Times New Roman" w:cs="Times New Roman" w:hint="eastAsia"/>
          <w:kern w:val="0"/>
          <w:szCs w:val="21"/>
        </w:rPr>
        <w:t>。</w:t>
      </w:r>
    </w:p>
    <w:p w14:paraId="5A716F06" w14:textId="77777777" w:rsidR="00F20157" w:rsidRPr="003B45C3" w:rsidRDefault="00F20157" w:rsidP="00C5495F">
      <w:pPr>
        <w:spacing w:beforeLines="50" w:before="120" w:afterLines="50" w:after="120" w:line="360" w:lineRule="auto"/>
        <w:ind w:firstLineChars="200" w:firstLine="420"/>
        <w:rPr>
          <w:rFonts w:ascii="Times New Roman" w:hAnsi="Times New Roman" w:cs="Times New Roman"/>
          <w:kern w:val="0"/>
          <w:szCs w:val="21"/>
        </w:rPr>
      </w:pPr>
      <w:r w:rsidRPr="003B45C3">
        <w:rPr>
          <w:rFonts w:ascii="Times New Roman" w:hAnsi="Times New Roman" w:cs="Times New Roman"/>
          <w:kern w:val="0"/>
          <w:szCs w:val="21"/>
        </w:rPr>
        <w:t>5</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炭池出水安装</w:t>
      </w:r>
      <w:r w:rsidRPr="003B45C3">
        <w:rPr>
          <w:rFonts w:ascii="Times New Roman" w:hAnsi="Times New Roman" w:cs="Times New Roman"/>
          <w:kern w:val="0"/>
          <w:szCs w:val="21"/>
        </w:rPr>
        <w:t>200</w:t>
      </w:r>
      <w:r w:rsidRPr="003B45C3">
        <w:rPr>
          <w:rFonts w:ascii="Times New Roman" w:hAnsi="Times New Roman" w:cs="Times New Roman"/>
          <w:kern w:val="0"/>
          <w:szCs w:val="21"/>
        </w:rPr>
        <w:t>目不锈钢拦截网装置，加强炭池出水拦截网清洗次数。</w:t>
      </w:r>
    </w:p>
    <w:p w14:paraId="4CBD1E08" w14:textId="77777777" w:rsidR="00F20157" w:rsidRPr="003B45C3" w:rsidRDefault="00F20157" w:rsidP="00C5495F">
      <w:pPr>
        <w:spacing w:beforeLines="50" w:before="120" w:afterLines="50" w:after="120" w:line="360" w:lineRule="auto"/>
        <w:ind w:firstLineChars="200" w:firstLine="420"/>
        <w:rPr>
          <w:rFonts w:ascii="Times New Roman" w:hAnsi="Times New Roman" w:cs="Times New Roman"/>
          <w:kern w:val="0"/>
          <w:szCs w:val="21"/>
        </w:rPr>
      </w:pPr>
      <w:r w:rsidRPr="003B45C3">
        <w:rPr>
          <w:rFonts w:ascii="Times New Roman" w:hAnsi="Times New Roman" w:cs="Times New Roman"/>
          <w:kern w:val="0"/>
          <w:szCs w:val="21"/>
        </w:rPr>
        <w:t>6</w:t>
      </w:r>
      <w:r w:rsidRPr="003B45C3">
        <w:rPr>
          <w:rFonts w:ascii="Times New Roman" w:hAnsi="Times New Roman" w:cs="Times New Roman" w:hint="eastAsia"/>
          <w:kern w:val="0"/>
          <w:szCs w:val="21"/>
        </w:rPr>
        <w:t>）若采取以上措施不能有效控制甲壳类浮游动物，应</w:t>
      </w:r>
      <w:r w:rsidRPr="003B45C3">
        <w:rPr>
          <w:rFonts w:ascii="Times New Roman" w:hAnsi="Times New Roman" w:cs="Times New Roman"/>
          <w:kern w:val="0"/>
          <w:szCs w:val="21"/>
        </w:rPr>
        <w:t>对</w:t>
      </w:r>
      <w:r w:rsidRPr="003B45C3">
        <w:rPr>
          <w:rFonts w:ascii="Times New Roman" w:hAnsi="Times New Roman" w:cs="Times New Roman" w:hint="eastAsia"/>
          <w:kern w:val="0"/>
          <w:szCs w:val="21"/>
        </w:rPr>
        <w:t>污染严重的炭池</w:t>
      </w:r>
      <w:r w:rsidRPr="003B45C3">
        <w:rPr>
          <w:rFonts w:ascii="Times New Roman" w:hAnsi="Times New Roman" w:cs="Times New Roman"/>
          <w:kern w:val="0"/>
          <w:szCs w:val="21"/>
        </w:rPr>
        <w:t>进行停产</w:t>
      </w:r>
      <w:r w:rsidRPr="003B45C3">
        <w:rPr>
          <w:rFonts w:ascii="Times New Roman" w:hAnsi="Times New Roman" w:cs="Times New Roman" w:hint="eastAsia"/>
          <w:kern w:val="0"/>
          <w:szCs w:val="21"/>
        </w:rPr>
        <w:t>。</w:t>
      </w:r>
    </w:p>
    <w:p w14:paraId="242D79CA" w14:textId="42E7AE58" w:rsidR="00A402B1" w:rsidRPr="00CA3945" w:rsidRDefault="000F581D" w:rsidP="00A402B1">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4.6</w:t>
      </w:r>
      <w:r w:rsidRPr="003B45C3">
        <w:rPr>
          <w:rFonts w:ascii="Times New Roman" w:hAnsi="Times New Roman" w:cs="Times New Roman"/>
          <w:kern w:val="0"/>
          <w:szCs w:val="21"/>
        </w:rPr>
        <w:t xml:space="preserve">.9 </w:t>
      </w:r>
      <w:r w:rsidRPr="003B45C3">
        <w:rPr>
          <w:rFonts w:ascii="Times New Roman" w:hAnsi="Times New Roman" w:cs="Times New Roman" w:hint="eastAsia"/>
          <w:kern w:val="0"/>
          <w:szCs w:val="21"/>
        </w:rPr>
        <w:t>本条</w:t>
      </w:r>
      <w:r w:rsidRPr="003B45C3">
        <w:rPr>
          <w:rFonts w:ascii="Times New Roman" w:hAnsi="Times New Roman" w:cs="Times New Roman"/>
          <w:kern w:val="0"/>
          <w:szCs w:val="21"/>
        </w:rPr>
        <w:t>款主要</w:t>
      </w:r>
      <w:r w:rsidRPr="003B45C3">
        <w:rPr>
          <w:rFonts w:ascii="Times New Roman" w:hAnsi="Times New Roman" w:cs="Times New Roman" w:hint="eastAsia"/>
          <w:kern w:val="0"/>
          <w:szCs w:val="21"/>
        </w:rPr>
        <w:t>对活性炭</w:t>
      </w:r>
      <w:r w:rsidRPr="003B45C3">
        <w:rPr>
          <w:rFonts w:ascii="Times New Roman" w:hAnsi="Times New Roman" w:cs="Times New Roman"/>
          <w:kern w:val="0"/>
          <w:szCs w:val="21"/>
        </w:rPr>
        <w:t>更换条件进行了说明。</w:t>
      </w:r>
      <w:r w:rsidR="00A402B1" w:rsidRPr="00CA3945">
        <w:rPr>
          <w:rFonts w:ascii="Times New Roman" w:hAnsi="Times New Roman" w:cs="Times New Roman" w:hint="eastAsia"/>
          <w:kern w:val="0"/>
          <w:szCs w:val="21"/>
        </w:rPr>
        <w:t>K</w:t>
      </w:r>
      <w:r w:rsidR="00A402B1" w:rsidRPr="00CA3945">
        <w:rPr>
          <w:rFonts w:ascii="Times New Roman" w:hAnsi="Times New Roman" w:cs="Times New Roman"/>
          <w:kern w:val="0"/>
          <w:szCs w:val="21"/>
          <w:vertAlign w:val="subscript"/>
        </w:rPr>
        <w:t>80</w:t>
      </w:r>
      <w:r w:rsidR="00A402B1" w:rsidRPr="00CA3945">
        <w:rPr>
          <w:rFonts w:ascii="Times New Roman" w:hAnsi="Times New Roman" w:cs="Times New Roman" w:hint="eastAsia"/>
          <w:kern w:val="0"/>
          <w:szCs w:val="21"/>
        </w:rPr>
        <w:t>指的是滤料经筛分后，小于总重量</w:t>
      </w:r>
      <w:r w:rsidR="00A402B1" w:rsidRPr="00CA3945">
        <w:rPr>
          <w:rFonts w:ascii="Times New Roman" w:hAnsi="Times New Roman" w:cs="Times New Roman" w:hint="eastAsia"/>
          <w:kern w:val="0"/>
          <w:szCs w:val="21"/>
        </w:rPr>
        <w:t>80%</w:t>
      </w:r>
      <w:r w:rsidR="00A402B1" w:rsidRPr="00CA3945">
        <w:rPr>
          <w:rFonts w:ascii="Times New Roman" w:hAnsi="Times New Roman" w:cs="Times New Roman" w:hint="eastAsia"/>
          <w:kern w:val="0"/>
          <w:szCs w:val="21"/>
        </w:rPr>
        <w:t>的滤料颗粒粒径与有效粒径之比。</w:t>
      </w:r>
    </w:p>
    <w:p w14:paraId="7FA5FDD1" w14:textId="77777777" w:rsidR="00A402B1" w:rsidRPr="00CA3945" w:rsidRDefault="00A402B1" w:rsidP="00A402B1">
      <w:pPr>
        <w:spacing w:beforeLines="50" w:before="120" w:afterLines="50" w:after="120" w:line="360" w:lineRule="auto"/>
        <w:ind w:firstLineChars="200" w:firstLine="420"/>
        <w:rPr>
          <w:rFonts w:ascii="Times New Roman" w:hAnsi="Times New Roman" w:cs="Times New Roman"/>
          <w:kern w:val="0"/>
          <w:szCs w:val="21"/>
        </w:rPr>
      </w:pPr>
      <w:r w:rsidRPr="00CA3945">
        <w:rPr>
          <w:rFonts w:ascii="Times New Roman" w:hAnsi="Times New Roman" w:cs="Times New Roman"/>
          <w:kern w:val="0"/>
          <w:szCs w:val="21"/>
        </w:rPr>
        <w:t>K</w:t>
      </w:r>
      <w:r w:rsidRPr="00CA3945">
        <w:rPr>
          <w:rFonts w:ascii="Times New Roman" w:hAnsi="Times New Roman" w:cs="Times New Roman"/>
          <w:kern w:val="0"/>
          <w:szCs w:val="21"/>
          <w:vertAlign w:val="subscript"/>
        </w:rPr>
        <w:t>80</w:t>
      </w:r>
      <w:r w:rsidRPr="00CA3945">
        <w:rPr>
          <w:rFonts w:ascii="Times New Roman" w:hAnsi="Times New Roman" w:cs="Times New Roman"/>
          <w:kern w:val="0"/>
          <w:szCs w:val="21"/>
        </w:rPr>
        <w:t>=d</w:t>
      </w:r>
      <w:r w:rsidRPr="00CA3945">
        <w:rPr>
          <w:rFonts w:ascii="Times New Roman" w:hAnsi="Times New Roman" w:cs="Times New Roman"/>
          <w:kern w:val="0"/>
          <w:szCs w:val="21"/>
          <w:vertAlign w:val="subscript"/>
        </w:rPr>
        <w:t>80</w:t>
      </w:r>
      <w:r w:rsidRPr="00CA3945">
        <w:rPr>
          <w:rFonts w:ascii="Times New Roman" w:hAnsi="Times New Roman" w:cs="Times New Roman"/>
          <w:kern w:val="0"/>
          <w:szCs w:val="21"/>
        </w:rPr>
        <w:t>/d</w:t>
      </w:r>
      <w:r w:rsidRPr="00CA3945">
        <w:rPr>
          <w:rFonts w:ascii="Times New Roman" w:hAnsi="Times New Roman" w:cs="Times New Roman"/>
          <w:kern w:val="0"/>
          <w:szCs w:val="21"/>
          <w:vertAlign w:val="subscript"/>
        </w:rPr>
        <w:t>10</w:t>
      </w:r>
    </w:p>
    <w:p w14:paraId="1E07270D" w14:textId="77777777" w:rsidR="00A402B1" w:rsidRPr="00CA3945" w:rsidRDefault="00A402B1" w:rsidP="00A402B1">
      <w:pPr>
        <w:spacing w:beforeLines="50" w:before="120" w:afterLines="50" w:after="120" w:line="360" w:lineRule="auto"/>
        <w:ind w:firstLineChars="200" w:firstLine="420"/>
        <w:rPr>
          <w:rFonts w:ascii="Times New Roman" w:hAnsi="Times New Roman" w:cs="Times New Roman"/>
          <w:kern w:val="0"/>
          <w:szCs w:val="21"/>
        </w:rPr>
      </w:pPr>
      <w:r w:rsidRPr="00CA3945">
        <w:rPr>
          <w:rFonts w:ascii="Times New Roman" w:hAnsi="Times New Roman" w:cs="Times New Roman" w:hint="eastAsia"/>
          <w:kern w:val="0"/>
          <w:szCs w:val="21"/>
        </w:rPr>
        <w:t>式中：</w:t>
      </w:r>
      <w:r w:rsidRPr="00CA3945">
        <w:rPr>
          <w:rFonts w:ascii="Times New Roman" w:hAnsi="Times New Roman" w:cs="Times New Roman" w:hint="eastAsia"/>
          <w:kern w:val="0"/>
          <w:szCs w:val="21"/>
        </w:rPr>
        <w:t>d</w:t>
      </w:r>
      <w:r w:rsidRPr="00CA3945">
        <w:rPr>
          <w:rFonts w:ascii="Times New Roman" w:hAnsi="Times New Roman" w:cs="Times New Roman" w:hint="eastAsia"/>
          <w:kern w:val="0"/>
          <w:szCs w:val="21"/>
          <w:vertAlign w:val="subscript"/>
        </w:rPr>
        <w:t>80</w:t>
      </w:r>
      <w:r w:rsidRPr="00CA3945">
        <w:rPr>
          <w:rFonts w:ascii="Times New Roman" w:hAnsi="Times New Roman" w:cs="Times New Roman" w:hint="eastAsia"/>
          <w:kern w:val="0"/>
          <w:szCs w:val="21"/>
        </w:rPr>
        <w:t>－筛分曲线中通过</w:t>
      </w:r>
      <w:r w:rsidRPr="00CA3945">
        <w:rPr>
          <w:rFonts w:ascii="Times New Roman" w:hAnsi="Times New Roman" w:cs="Times New Roman" w:hint="eastAsia"/>
          <w:kern w:val="0"/>
          <w:szCs w:val="21"/>
        </w:rPr>
        <w:t>80%</w:t>
      </w:r>
      <w:r w:rsidRPr="00CA3945">
        <w:rPr>
          <w:rFonts w:ascii="Times New Roman" w:hAnsi="Times New Roman" w:cs="Times New Roman" w:hint="eastAsia"/>
          <w:kern w:val="0"/>
          <w:szCs w:val="21"/>
        </w:rPr>
        <w:t>重量之砂的筛孔大小；</w:t>
      </w:r>
    </w:p>
    <w:p w14:paraId="4CE60ACD" w14:textId="5E92DAFB" w:rsidR="000F581D" w:rsidRPr="003B45C3" w:rsidRDefault="00A402B1" w:rsidP="00A402B1">
      <w:pPr>
        <w:spacing w:beforeLines="50" w:before="120" w:afterLines="50" w:after="120" w:line="360" w:lineRule="auto"/>
        <w:ind w:firstLineChars="200" w:firstLine="420"/>
        <w:rPr>
          <w:rFonts w:ascii="Times New Roman" w:hAnsi="Times New Roman" w:cs="Times New Roman"/>
          <w:kern w:val="0"/>
          <w:szCs w:val="21"/>
        </w:rPr>
      </w:pPr>
      <w:r w:rsidRPr="00CA3945">
        <w:rPr>
          <w:rFonts w:ascii="Times New Roman" w:hAnsi="Times New Roman" w:cs="Times New Roman" w:hint="eastAsia"/>
          <w:kern w:val="0"/>
          <w:szCs w:val="21"/>
        </w:rPr>
        <w:t>d</w:t>
      </w:r>
      <w:r w:rsidRPr="00CA3945">
        <w:rPr>
          <w:rFonts w:ascii="Times New Roman" w:hAnsi="Times New Roman" w:cs="Times New Roman" w:hint="eastAsia"/>
          <w:kern w:val="0"/>
          <w:szCs w:val="21"/>
          <w:vertAlign w:val="subscript"/>
        </w:rPr>
        <w:t>10</w:t>
      </w:r>
      <w:r w:rsidRPr="00CA3945">
        <w:rPr>
          <w:rFonts w:ascii="Times New Roman" w:hAnsi="Times New Roman" w:cs="Times New Roman" w:hint="eastAsia"/>
          <w:kern w:val="0"/>
          <w:szCs w:val="21"/>
        </w:rPr>
        <w:t>－筛分曲线中通过</w:t>
      </w:r>
      <w:r w:rsidRPr="00CA3945">
        <w:rPr>
          <w:rFonts w:ascii="Times New Roman" w:hAnsi="Times New Roman" w:cs="Times New Roman" w:hint="eastAsia"/>
          <w:kern w:val="0"/>
          <w:szCs w:val="21"/>
        </w:rPr>
        <w:t>10%</w:t>
      </w:r>
      <w:r w:rsidRPr="00CA3945">
        <w:rPr>
          <w:rFonts w:ascii="Times New Roman" w:hAnsi="Times New Roman" w:cs="Times New Roman" w:hint="eastAsia"/>
          <w:kern w:val="0"/>
          <w:szCs w:val="21"/>
        </w:rPr>
        <w:t>重量之砂的筛孔大小。</w:t>
      </w:r>
    </w:p>
    <w:p w14:paraId="251061F2" w14:textId="529C64E0" w:rsidR="000F581D" w:rsidRPr="003B45C3" w:rsidRDefault="000F581D"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 xml:space="preserve">4.6.10 </w:t>
      </w:r>
      <w:r w:rsidRPr="003B45C3">
        <w:rPr>
          <w:rFonts w:ascii="Times New Roman" w:hAnsi="Times New Roman" w:cs="Times New Roman" w:hint="eastAsia"/>
          <w:kern w:val="0"/>
          <w:szCs w:val="21"/>
        </w:rPr>
        <w:t>活性炭</w:t>
      </w:r>
      <w:r w:rsidRPr="003B45C3">
        <w:rPr>
          <w:rFonts w:ascii="Times New Roman" w:hAnsi="Times New Roman" w:cs="Times New Roman"/>
          <w:kern w:val="0"/>
          <w:szCs w:val="21"/>
        </w:rPr>
        <w:t>池</w:t>
      </w:r>
      <w:r w:rsidRPr="003B45C3">
        <w:rPr>
          <w:rFonts w:ascii="Times New Roman" w:hAnsi="Times New Roman" w:cs="Times New Roman" w:hint="eastAsia"/>
          <w:kern w:val="0"/>
          <w:szCs w:val="21"/>
        </w:rPr>
        <w:t>炭</w:t>
      </w:r>
      <w:r w:rsidRPr="003B45C3">
        <w:rPr>
          <w:rFonts w:ascii="Times New Roman" w:hAnsi="Times New Roman" w:cs="Times New Roman"/>
          <w:kern w:val="0"/>
          <w:szCs w:val="21"/>
        </w:rPr>
        <w:t>层高度对炭池的过滤效果影响较大，随着</w:t>
      </w:r>
      <w:r w:rsidRPr="003B45C3">
        <w:rPr>
          <w:rFonts w:ascii="Times New Roman" w:hAnsi="Times New Roman" w:cs="Times New Roman" w:hint="eastAsia"/>
          <w:kern w:val="0"/>
          <w:szCs w:val="21"/>
        </w:rPr>
        <w:t>活性炭</w:t>
      </w:r>
      <w:r w:rsidRPr="003B45C3">
        <w:rPr>
          <w:rFonts w:ascii="Times New Roman" w:hAnsi="Times New Roman" w:cs="Times New Roman"/>
          <w:kern w:val="0"/>
          <w:szCs w:val="21"/>
        </w:rPr>
        <w:t>在使用过程中的</w:t>
      </w:r>
      <w:r w:rsidRPr="003B45C3">
        <w:rPr>
          <w:rFonts w:ascii="Times New Roman" w:hAnsi="Times New Roman" w:cs="Times New Roman" w:hint="eastAsia"/>
          <w:kern w:val="0"/>
          <w:szCs w:val="21"/>
        </w:rPr>
        <w:t>流失</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应</w:t>
      </w:r>
      <w:r w:rsidRPr="003B45C3">
        <w:rPr>
          <w:rFonts w:ascii="Times New Roman" w:hAnsi="Times New Roman" w:cs="Times New Roman" w:hint="eastAsia"/>
          <w:kern w:val="0"/>
          <w:szCs w:val="21"/>
        </w:rPr>
        <w:lastRenderedPageBreak/>
        <w:t>及时</w:t>
      </w:r>
      <w:r w:rsidRPr="003B45C3">
        <w:rPr>
          <w:rFonts w:ascii="Times New Roman" w:hAnsi="Times New Roman" w:cs="Times New Roman"/>
          <w:kern w:val="0"/>
          <w:szCs w:val="21"/>
        </w:rPr>
        <w:t>补充活性炭</w:t>
      </w:r>
      <w:r w:rsidRPr="003B45C3">
        <w:rPr>
          <w:rFonts w:ascii="Times New Roman" w:hAnsi="Times New Roman" w:cs="Times New Roman" w:hint="eastAsia"/>
          <w:kern w:val="0"/>
          <w:szCs w:val="21"/>
        </w:rPr>
        <w:t>。</w:t>
      </w:r>
    </w:p>
    <w:p w14:paraId="58752ADE" w14:textId="675F2E67" w:rsidR="000F581D" w:rsidRPr="003B45C3" w:rsidRDefault="000F581D"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 xml:space="preserve">4.6.11 </w:t>
      </w:r>
      <w:r w:rsidRPr="003B45C3">
        <w:rPr>
          <w:rFonts w:ascii="Times New Roman" w:hAnsi="Times New Roman" w:cs="Times New Roman" w:hint="eastAsia"/>
          <w:kern w:val="0"/>
          <w:szCs w:val="21"/>
        </w:rPr>
        <w:t>本条款对滤池</w:t>
      </w:r>
      <w:r w:rsidRPr="003B45C3">
        <w:rPr>
          <w:rFonts w:ascii="Times New Roman" w:hAnsi="Times New Roman" w:cs="Times New Roman"/>
          <w:kern w:val="0"/>
          <w:szCs w:val="21"/>
        </w:rPr>
        <w:t>出水</w:t>
      </w:r>
      <w:r w:rsidRPr="003B45C3">
        <w:rPr>
          <w:rFonts w:ascii="Times New Roman" w:hAnsi="Times New Roman" w:cs="Times New Roman" w:hint="eastAsia"/>
          <w:kern w:val="0"/>
          <w:szCs w:val="21"/>
        </w:rPr>
        <w:t>水质指标</w:t>
      </w:r>
      <w:r w:rsidRPr="003B45C3">
        <w:rPr>
          <w:rFonts w:ascii="Times New Roman" w:hAnsi="Times New Roman" w:cs="Times New Roman"/>
          <w:kern w:val="0"/>
          <w:szCs w:val="21"/>
        </w:rPr>
        <w:t>进行了</w:t>
      </w:r>
      <w:r w:rsidRPr="003B45C3">
        <w:rPr>
          <w:rFonts w:ascii="Times New Roman" w:hAnsi="Times New Roman" w:cs="Times New Roman" w:hint="eastAsia"/>
          <w:kern w:val="0"/>
          <w:szCs w:val="21"/>
        </w:rPr>
        <w:t>补充</w:t>
      </w:r>
      <w:r w:rsidRPr="003B45C3">
        <w:rPr>
          <w:rFonts w:ascii="Times New Roman" w:hAnsi="Times New Roman" w:cs="Times New Roman"/>
          <w:kern w:val="0"/>
          <w:szCs w:val="21"/>
        </w:rPr>
        <w:t>说明。</w:t>
      </w:r>
    </w:p>
    <w:p w14:paraId="0E36057B" w14:textId="07D7D16B" w:rsidR="00F20157" w:rsidRPr="003B45C3" w:rsidRDefault="00F20157" w:rsidP="00E21F96">
      <w:pPr>
        <w:pStyle w:val="af0"/>
        <w:spacing w:before="120" w:after="120"/>
        <w:rPr>
          <w:rFonts w:ascii="Times New Roman"/>
        </w:rPr>
      </w:pPr>
      <w:bookmarkStart w:id="44" w:name="_Toc524426096"/>
      <w:r w:rsidRPr="003B45C3">
        <w:rPr>
          <w:rFonts w:ascii="Times New Roman"/>
        </w:rPr>
        <w:t xml:space="preserve">4.7 </w:t>
      </w:r>
      <w:bookmarkEnd w:id="43"/>
      <w:bookmarkEnd w:id="44"/>
      <w:r w:rsidR="00C5495F" w:rsidRPr="003B45C3">
        <w:rPr>
          <w:rFonts w:ascii="Times New Roman" w:hint="eastAsia"/>
        </w:rPr>
        <w:t>超滤</w:t>
      </w:r>
    </w:p>
    <w:p w14:paraId="497CFABA" w14:textId="70994B81"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4.7.1</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为保证</w:t>
      </w:r>
      <w:r w:rsidR="00C5495F" w:rsidRPr="003B45C3">
        <w:rPr>
          <w:rFonts w:ascii="Times New Roman" w:hAnsi="Times New Roman" w:cs="Times New Roman" w:hint="eastAsia"/>
          <w:kern w:val="0"/>
          <w:szCs w:val="21"/>
        </w:rPr>
        <w:t>超滤系统</w:t>
      </w:r>
      <w:r w:rsidRPr="003B45C3">
        <w:rPr>
          <w:rFonts w:ascii="Times New Roman" w:hAnsi="Times New Roman" w:cs="Times New Roman" w:hint="eastAsia"/>
          <w:kern w:val="0"/>
          <w:szCs w:val="21"/>
        </w:rPr>
        <w:t>有效去除</w:t>
      </w:r>
      <w:r w:rsidRPr="003B45C3">
        <w:rPr>
          <w:rFonts w:ascii="Times New Roman" w:hAnsi="Times New Roman" w:cs="Times New Roman"/>
          <w:kern w:val="0"/>
          <w:szCs w:val="21"/>
        </w:rPr>
        <w:t>大肠杆菌、菌落总数、隐孢子虫和贾第虫，</w:t>
      </w:r>
      <w:r w:rsidRPr="003B45C3">
        <w:rPr>
          <w:rFonts w:ascii="Times New Roman" w:hAnsi="Times New Roman" w:cs="Times New Roman" w:hint="eastAsia"/>
          <w:kern w:val="0"/>
          <w:szCs w:val="21"/>
        </w:rPr>
        <w:t>确保</w:t>
      </w:r>
      <w:r w:rsidRPr="003B45C3">
        <w:rPr>
          <w:rFonts w:ascii="Times New Roman" w:hAnsi="Times New Roman" w:cs="Times New Roman"/>
          <w:kern w:val="0"/>
          <w:szCs w:val="21"/>
        </w:rPr>
        <w:t>工艺出水的微生物安全</w:t>
      </w:r>
      <w:r w:rsidR="002963D6"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特制定本条款</w:t>
      </w:r>
      <w:r w:rsidR="00C5495F" w:rsidRPr="003B45C3">
        <w:rPr>
          <w:rFonts w:ascii="Times New Roman" w:hAnsi="Times New Roman" w:cs="Times New Roman" w:hint="eastAsia"/>
          <w:kern w:val="0"/>
          <w:szCs w:val="21"/>
        </w:rPr>
        <w:t>。</w:t>
      </w:r>
    </w:p>
    <w:p w14:paraId="5AAB9081" w14:textId="19131DBC"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 xml:space="preserve">4.7.2 </w:t>
      </w:r>
      <w:r w:rsidRPr="003B45C3">
        <w:rPr>
          <w:rFonts w:ascii="Times New Roman" w:hAnsi="Times New Roman" w:cs="Times New Roman" w:hint="eastAsia"/>
          <w:kern w:val="0"/>
          <w:szCs w:val="21"/>
        </w:rPr>
        <w:t>为使膜组件检测和更换有判断依据</w:t>
      </w:r>
      <w:r w:rsidR="00FE6E04"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特制定本条款</w:t>
      </w:r>
      <w:r w:rsidR="00C5495F" w:rsidRPr="003B45C3">
        <w:rPr>
          <w:rFonts w:ascii="Times New Roman" w:hAnsi="Times New Roman" w:cs="Times New Roman" w:hint="eastAsia"/>
          <w:kern w:val="0"/>
          <w:szCs w:val="21"/>
        </w:rPr>
        <w:t>。</w:t>
      </w:r>
    </w:p>
    <w:p w14:paraId="02D38407" w14:textId="0EF9CBC9"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 xml:space="preserve">4.7.4 </w:t>
      </w:r>
      <w:r w:rsidRPr="003B45C3">
        <w:rPr>
          <w:rFonts w:ascii="Times New Roman" w:hAnsi="Times New Roman" w:cs="Times New Roman" w:hint="eastAsia"/>
          <w:kern w:val="0"/>
          <w:szCs w:val="21"/>
        </w:rPr>
        <w:t>为确保</w:t>
      </w:r>
      <w:r w:rsidR="00C5495F" w:rsidRPr="003B45C3">
        <w:rPr>
          <w:rFonts w:ascii="Times New Roman" w:hAnsi="Times New Roman" w:cs="Times New Roman" w:hint="eastAsia"/>
          <w:kern w:val="0"/>
          <w:szCs w:val="21"/>
        </w:rPr>
        <w:t>超滤</w:t>
      </w:r>
      <w:r w:rsidRPr="003B45C3">
        <w:rPr>
          <w:rFonts w:ascii="Times New Roman" w:hAnsi="Times New Roman" w:cs="Times New Roman" w:hint="eastAsia"/>
          <w:kern w:val="0"/>
          <w:szCs w:val="21"/>
        </w:rPr>
        <w:t>系统运行得到有效监控</w:t>
      </w:r>
      <w:r w:rsidR="00FE6E04"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及时了解膜产水能力变化情况</w:t>
      </w:r>
      <w:r w:rsidR="00FE6E04"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特制定本条款</w:t>
      </w:r>
      <w:r w:rsidR="00C5495F" w:rsidRPr="003B45C3">
        <w:rPr>
          <w:rFonts w:ascii="Times New Roman" w:hAnsi="Times New Roman" w:cs="Times New Roman" w:hint="eastAsia"/>
          <w:kern w:val="0"/>
          <w:szCs w:val="21"/>
        </w:rPr>
        <w:t>。</w:t>
      </w:r>
    </w:p>
    <w:p w14:paraId="077CA7E2" w14:textId="04D23B4A"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4.7.5</w:t>
      </w:r>
      <w:r w:rsidR="00FE6E04" w:rsidRPr="003B45C3">
        <w:rPr>
          <w:rFonts w:ascii="Times New Roman" w:hAnsi="Times New Roman" w:cs="Times New Roman"/>
          <w:kern w:val="0"/>
          <w:szCs w:val="21"/>
        </w:rPr>
        <w:t xml:space="preserve"> </w:t>
      </w:r>
      <w:r w:rsidRPr="003B45C3">
        <w:rPr>
          <w:rFonts w:ascii="Times New Roman" w:hAnsi="Times New Roman" w:cs="Times New Roman"/>
          <w:kern w:val="0"/>
          <w:szCs w:val="21"/>
        </w:rPr>
        <w:t>膜</w:t>
      </w:r>
      <w:r w:rsidRPr="003B45C3">
        <w:rPr>
          <w:rFonts w:ascii="Times New Roman" w:hAnsi="Times New Roman" w:cs="Times New Roman" w:hint="eastAsia"/>
          <w:kern w:val="0"/>
          <w:szCs w:val="21"/>
        </w:rPr>
        <w:t>的日常清洗维护方案需根据其材质</w:t>
      </w:r>
      <w:r w:rsidR="00F856AB">
        <w:rPr>
          <w:rFonts w:ascii="Times New Roman" w:hAnsi="Times New Roman" w:cs="Times New Roman" w:hint="eastAsia"/>
          <w:kern w:val="0"/>
          <w:szCs w:val="21"/>
        </w:rPr>
        <w:t>、</w:t>
      </w:r>
      <w:r w:rsidRPr="003B45C3">
        <w:rPr>
          <w:rFonts w:ascii="Times New Roman" w:hAnsi="Times New Roman" w:cs="Times New Roman" w:hint="eastAsia"/>
          <w:kern w:val="0"/>
          <w:szCs w:val="21"/>
        </w:rPr>
        <w:t>处理水质</w:t>
      </w:r>
      <w:r w:rsidR="00F856AB">
        <w:rPr>
          <w:rFonts w:ascii="Times New Roman" w:hAnsi="Times New Roman" w:cs="Times New Roman" w:hint="eastAsia"/>
          <w:kern w:val="0"/>
          <w:szCs w:val="21"/>
        </w:rPr>
        <w:t>、</w:t>
      </w:r>
      <w:r w:rsidRPr="003B45C3">
        <w:rPr>
          <w:rFonts w:ascii="Times New Roman" w:hAnsi="Times New Roman" w:cs="Times New Roman" w:hint="eastAsia"/>
          <w:kern w:val="0"/>
          <w:szCs w:val="21"/>
        </w:rPr>
        <w:t>能耗等多种因素综合确定</w:t>
      </w:r>
      <w:r w:rsidR="00C5495F" w:rsidRPr="003B45C3">
        <w:rPr>
          <w:rFonts w:ascii="Times New Roman" w:hAnsi="Times New Roman" w:cs="Times New Roman" w:hint="eastAsia"/>
          <w:kern w:val="0"/>
          <w:szCs w:val="21"/>
        </w:rPr>
        <w:t>，</w:t>
      </w:r>
      <w:proofErr w:type="gramStart"/>
      <w:r w:rsidRPr="003B45C3">
        <w:rPr>
          <w:rFonts w:ascii="Times New Roman" w:hAnsi="Times New Roman" w:cs="Times New Roman" w:hint="eastAsia"/>
          <w:kern w:val="0"/>
          <w:szCs w:val="21"/>
        </w:rPr>
        <w:t>故制定本</w:t>
      </w:r>
      <w:proofErr w:type="gramEnd"/>
      <w:r w:rsidRPr="003B45C3">
        <w:rPr>
          <w:rFonts w:ascii="Times New Roman" w:hAnsi="Times New Roman" w:cs="Times New Roman" w:hint="eastAsia"/>
          <w:kern w:val="0"/>
          <w:szCs w:val="21"/>
        </w:rPr>
        <w:t>条款</w:t>
      </w:r>
      <w:r w:rsidRPr="003B45C3">
        <w:rPr>
          <w:rFonts w:ascii="Times New Roman" w:hAnsi="Times New Roman" w:cs="Times New Roman"/>
          <w:kern w:val="0"/>
          <w:szCs w:val="21"/>
        </w:rPr>
        <w:t>。</w:t>
      </w:r>
    </w:p>
    <w:p w14:paraId="54414A71" w14:textId="5EEF7DE0" w:rsidR="00F20157" w:rsidRPr="003B45C3" w:rsidRDefault="00F20157" w:rsidP="00E21F96">
      <w:pPr>
        <w:pStyle w:val="af0"/>
        <w:spacing w:before="120" w:after="120"/>
        <w:rPr>
          <w:rFonts w:ascii="Times New Roman"/>
        </w:rPr>
      </w:pPr>
      <w:bookmarkStart w:id="45" w:name="_Toc524426097"/>
      <w:r w:rsidRPr="003B45C3">
        <w:rPr>
          <w:rFonts w:ascii="Times New Roman"/>
        </w:rPr>
        <w:t xml:space="preserve">4.8 </w:t>
      </w:r>
      <w:r w:rsidRPr="003B45C3">
        <w:rPr>
          <w:rFonts w:ascii="Times New Roman"/>
        </w:rPr>
        <w:t>消毒</w:t>
      </w:r>
      <w:bookmarkEnd w:id="45"/>
    </w:p>
    <w:p w14:paraId="67D1AA81" w14:textId="7250A0B8" w:rsidR="00F20157"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4.8.1</w:t>
      </w:r>
      <w:r w:rsidR="00E143B3">
        <w:rPr>
          <w:rFonts w:ascii="Times New Roman" w:hAnsi="Times New Roman" w:cs="Times New Roman"/>
          <w:kern w:val="0"/>
          <w:szCs w:val="21"/>
        </w:rPr>
        <w:t xml:space="preserve"> </w:t>
      </w:r>
      <w:r w:rsidRPr="003B45C3">
        <w:rPr>
          <w:rFonts w:ascii="Times New Roman" w:hAnsi="Times New Roman" w:cs="Times New Roman"/>
          <w:kern w:val="0"/>
          <w:szCs w:val="21"/>
        </w:rPr>
        <w:t>为了确保合理、有效和可靠</w:t>
      </w:r>
      <w:r w:rsidRPr="003B45C3">
        <w:rPr>
          <w:rFonts w:ascii="Times New Roman" w:hAnsi="Times New Roman" w:cs="Times New Roman" w:hint="eastAsia"/>
          <w:kern w:val="0"/>
          <w:szCs w:val="21"/>
        </w:rPr>
        <w:t>地</w:t>
      </w:r>
      <w:r w:rsidRPr="003B45C3">
        <w:rPr>
          <w:rFonts w:ascii="Times New Roman" w:hAnsi="Times New Roman" w:cs="Times New Roman"/>
          <w:kern w:val="0"/>
          <w:szCs w:val="21"/>
        </w:rPr>
        <w:t>消毒，保证出水水质卫生安全，</w:t>
      </w:r>
      <w:r w:rsidRPr="003B45C3">
        <w:rPr>
          <w:rFonts w:ascii="Times New Roman" w:hAnsi="Times New Roman" w:cs="Times New Roman" w:hint="eastAsia"/>
          <w:kern w:val="0"/>
          <w:szCs w:val="21"/>
        </w:rPr>
        <w:t>特</w:t>
      </w:r>
      <w:r w:rsidRPr="003B45C3">
        <w:rPr>
          <w:rFonts w:ascii="Times New Roman" w:hAnsi="Times New Roman" w:cs="Times New Roman"/>
          <w:kern w:val="0"/>
          <w:szCs w:val="21"/>
        </w:rPr>
        <w:t>制定本条款。</w:t>
      </w:r>
    </w:p>
    <w:p w14:paraId="745C54B4" w14:textId="04BA1768" w:rsidR="00E143B3" w:rsidRPr="003B45C3" w:rsidRDefault="00E143B3" w:rsidP="00C5495F">
      <w:pPr>
        <w:spacing w:beforeLines="50" w:before="120" w:afterLines="50" w:after="120" w:line="360" w:lineRule="auto"/>
        <w:rPr>
          <w:rFonts w:ascii="Times New Roman" w:hAnsi="Times New Roman" w:cs="Times New Roman"/>
          <w:kern w:val="0"/>
          <w:szCs w:val="21"/>
        </w:rPr>
      </w:pPr>
      <w:r>
        <w:rPr>
          <w:rFonts w:ascii="Times New Roman" w:hAnsi="Times New Roman" w:cs="Times New Roman" w:hint="eastAsia"/>
          <w:kern w:val="0"/>
          <w:szCs w:val="21"/>
        </w:rPr>
        <w:t>4.8.</w:t>
      </w:r>
      <w:r w:rsidR="00187E0C">
        <w:rPr>
          <w:rFonts w:ascii="Times New Roman" w:hAnsi="Times New Roman" w:cs="Times New Roman"/>
          <w:kern w:val="0"/>
          <w:szCs w:val="21"/>
        </w:rPr>
        <w:t>5</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为</w:t>
      </w:r>
      <w:r>
        <w:rPr>
          <w:rFonts w:ascii="Times New Roman" w:hAnsi="Times New Roman" w:cs="Times New Roman"/>
          <w:kern w:val="0"/>
          <w:szCs w:val="21"/>
        </w:rPr>
        <w:t>防止次氯酸钠消毒剂中</w:t>
      </w:r>
      <w:r>
        <w:rPr>
          <w:rFonts w:ascii="Times New Roman" w:hAnsi="Times New Roman" w:cs="Times New Roman" w:hint="eastAsia"/>
          <w:kern w:val="0"/>
          <w:szCs w:val="21"/>
        </w:rPr>
        <w:t>氯酸盐</w:t>
      </w:r>
      <w:r>
        <w:rPr>
          <w:rFonts w:ascii="Times New Roman" w:hAnsi="Times New Roman" w:cs="Times New Roman"/>
          <w:kern w:val="0"/>
          <w:szCs w:val="21"/>
        </w:rPr>
        <w:t>、溴酸盐</w:t>
      </w:r>
      <w:r w:rsidR="00E65F31">
        <w:rPr>
          <w:rFonts w:ascii="Times New Roman" w:hAnsi="Times New Roman" w:cs="Times New Roman" w:hint="eastAsia"/>
          <w:kern w:val="0"/>
          <w:szCs w:val="21"/>
        </w:rPr>
        <w:t>含量</w:t>
      </w:r>
      <w:r w:rsidR="00E65F31">
        <w:rPr>
          <w:rFonts w:ascii="Times New Roman" w:hAnsi="Times New Roman" w:cs="Times New Roman"/>
          <w:kern w:val="0"/>
          <w:szCs w:val="21"/>
        </w:rPr>
        <w:t>影响</w:t>
      </w:r>
      <w:r w:rsidR="00E65F31">
        <w:rPr>
          <w:rFonts w:ascii="Times New Roman" w:hAnsi="Times New Roman" w:cs="Times New Roman" w:hint="eastAsia"/>
          <w:kern w:val="0"/>
          <w:szCs w:val="21"/>
        </w:rPr>
        <w:t>水质</w:t>
      </w:r>
      <w:r w:rsidR="00E65F31">
        <w:rPr>
          <w:rFonts w:ascii="Times New Roman" w:hAnsi="Times New Roman" w:cs="Times New Roman"/>
          <w:kern w:val="0"/>
          <w:szCs w:val="21"/>
        </w:rPr>
        <w:t>，特制订本</w:t>
      </w:r>
      <w:r w:rsidR="00E65F31">
        <w:rPr>
          <w:rFonts w:ascii="Times New Roman" w:hAnsi="Times New Roman" w:cs="Times New Roman" w:hint="eastAsia"/>
          <w:kern w:val="0"/>
          <w:szCs w:val="21"/>
        </w:rPr>
        <w:t>条款</w:t>
      </w:r>
    </w:p>
    <w:p w14:paraId="63901B3F" w14:textId="672DE1F6"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4.8.</w:t>
      </w:r>
      <w:r w:rsidR="00187E0C">
        <w:rPr>
          <w:rFonts w:ascii="Times New Roman" w:hAnsi="Times New Roman" w:cs="Times New Roman"/>
          <w:kern w:val="0"/>
          <w:szCs w:val="21"/>
        </w:rPr>
        <w:t>6</w:t>
      </w:r>
      <w:r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为做好生产药剂储备</w:t>
      </w:r>
      <w:r w:rsidR="00E65F31">
        <w:rPr>
          <w:rFonts w:ascii="Times New Roman" w:hAnsi="Times New Roman" w:cs="Times New Roman" w:hint="eastAsia"/>
          <w:kern w:val="0"/>
          <w:szCs w:val="21"/>
        </w:rPr>
        <w:t>及有效降低</w:t>
      </w:r>
      <w:r w:rsidR="00E65F31">
        <w:rPr>
          <w:rFonts w:ascii="Times New Roman" w:hAnsi="Times New Roman" w:cs="Times New Roman"/>
          <w:kern w:val="0"/>
          <w:szCs w:val="21"/>
        </w:rPr>
        <w:t>次氯</w:t>
      </w:r>
      <w:r w:rsidR="00E65F31">
        <w:rPr>
          <w:rFonts w:ascii="Times New Roman" w:hAnsi="Times New Roman" w:cs="Times New Roman" w:hint="eastAsia"/>
          <w:kern w:val="0"/>
          <w:szCs w:val="21"/>
        </w:rPr>
        <w:t>酸钠</w:t>
      </w:r>
      <w:r w:rsidR="00E65F31">
        <w:rPr>
          <w:rFonts w:ascii="Times New Roman" w:hAnsi="Times New Roman" w:cs="Times New Roman"/>
          <w:kern w:val="0"/>
          <w:szCs w:val="21"/>
        </w:rPr>
        <w:t>衰减速率</w:t>
      </w:r>
      <w:r w:rsidR="00FE6E04"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特制定本条款</w:t>
      </w:r>
      <w:r w:rsidRPr="003B45C3">
        <w:rPr>
          <w:rFonts w:ascii="Times New Roman" w:hAnsi="Times New Roman" w:cs="Times New Roman"/>
          <w:kern w:val="0"/>
          <w:szCs w:val="21"/>
        </w:rPr>
        <w:t>。</w:t>
      </w:r>
    </w:p>
    <w:p w14:paraId="2A722F4F" w14:textId="1F84DA83" w:rsidR="00F20157"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4.8.</w:t>
      </w:r>
      <w:r w:rsidR="00187E0C">
        <w:rPr>
          <w:rFonts w:ascii="Times New Roman" w:hAnsi="Times New Roman" w:cs="Times New Roman"/>
          <w:kern w:val="0"/>
          <w:szCs w:val="21"/>
        </w:rPr>
        <w:t>7</w:t>
      </w:r>
      <w:r w:rsidRPr="003B45C3">
        <w:rPr>
          <w:rFonts w:ascii="Times New Roman" w:hAnsi="Times New Roman" w:cs="Times New Roman"/>
          <w:kern w:val="0"/>
          <w:szCs w:val="21"/>
        </w:rPr>
        <w:t xml:space="preserve"> </w:t>
      </w:r>
      <w:r w:rsidR="002963D6" w:rsidRPr="003B45C3">
        <w:rPr>
          <w:rFonts w:ascii="Times New Roman" w:hAnsi="Times New Roman" w:cs="Times New Roman" w:hint="eastAsia"/>
          <w:kern w:val="0"/>
          <w:szCs w:val="21"/>
        </w:rPr>
        <w:t>仅</w:t>
      </w:r>
      <w:r w:rsidRPr="003B45C3">
        <w:rPr>
          <w:rFonts w:ascii="Times New Roman" w:hAnsi="Times New Roman" w:cs="Times New Roman"/>
          <w:kern w:val="0"/>
          <w:szCs w:val="21"/>
        </w:rPr>
        <w:t>用二氧化氯作为消毒剂</w:t>
      </w:r>
      <w:r w:rsidRPr="003B45C3">
        <w:rPr>
          <w:rFonts w:ascii="Times New Roman" w:hAnsi="Times New Roman" w:cs="Times New Roman" w:hint="eastAsia"/>
          <w:kern w:val="0"/>
          <w:szCs w:val="21"/>
        </w:rPr>
        <w:t>在饮用水生产中出现</w:t>
      </w:r>
      <w:r w:rsidRPr="003B45C3">
        <w:rPr>
          <w:rFonts w:ascii="Times New Roman" w:hAnsi="Times New Roman" w:cs="Times New Roman"/>
          <w:kern w:val="0"/>
          <w:szCs w:val="21"/>
        </w:rPr>
        <w:t>亚氯酸盐和氯酸盐等副产物超标</w:t>
      </w:r>
      <w:r w:rsidRPr="003B45C3">
        <w:rPr>
          <w:rFonts w:ascii="Times New Roman" w:hAnsi="Times New Roman" w:cs="Times New Roman" w:hint="eastAsia"/>
          <w:kern w:val="0"/>
          <w:szCs w:val="21"/>
        </w:rPr>
        <w:t>风险较大</w:t>
      </w:r>
      <w:r w:rsidRPr="003B45C3">
        <w:rPr>
          <w:rFonts w:ascii="Times New Roman" w:hAnsi="Times New Roman" w:cs="Times New Roman"/>
          <w:kern w:val="0"/>
          <w:szCs w:val="21"/>
        </w:rPr>
        <w:t>，</w:t>
      </w:r>
      <w:proofErr w:type="gramStart"/>
      <w:r w:rsidRPr="003B45C3">
        <w:rPr>
          <w:rFonts w:ascii="Times New Roman" w:hAnsi="Times New Roman" w:cs="Times New Roman" w:hint="eastAsia"/>
          <w:kern w:val="0"/>
          <w:szCs w:val="21"/>
        </w:rPr>
        <w:t>故制定本</w:t>
      </w:r>
      <w:proofErr w:type="gramEnd"/>
      <w:r w:rsidRPr="003B45C3">
        <w:rPr>
          <w:rFonts w:ascii="Times New Roman" w:hAnsi="Times New Roman" w:cs="Times New Roman" w:hint="eastAsia"/>
          <w:kern w:val="0"/>
          <w:szCs w:val="21"/>
        </w:rPr>
        <w:t>条款。</w:t>
      </w:r>
    </w:p>
    <w:p w14:paraId="58152F78" w14:textId="408FFC1A" w:rsidR="00E65F31" w:rsidRPr="003B45C3" w:rsidRDefault="00E65F31" w:rsidP="00C5495F">
      <w:pPr>
        <w:spacing w:beforeLines="50" w:before="120" w:afterLines="50" w:after="120" w:line="360" w:lineRule="auto"/>
        <w:rPr>
          <w:rFonts w:ascii="Times New Roman" w:hAnsi="Times New Roman" w:cs="Times New Roman"/>
          <w:kern w:val="0"/>
          <w:szCs w:val="21"/>
        </w:rPr>
      </w:pPr>
      <w:r>
        <w:rPr>
          <w:rFonts w:ascii="Times New Roman" w:hAnsi="Times New Roman" w:cs="Times New Roman" w:hint="eastAsia"/>
          <w:kern w:val="0"/>
          <w:szCs w:val="21"/>
        </w:rPr>
        <w:t>4.8.</w:t>
      </w:r>
      <w:r w:rsidR="00187E0C">
        <w:rPr>
          <w:rFonts w:ascii="Times New Roman" w:hAnsi="Times New Roman" w:cs="Times New Roman"/>
          <w:kern w:val="0"/>
          <w:szCs w:val="21"/>
        </w:rPr>
        <w:t>8</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为</w:t>
      </w:r>
      <w:r>
        <w:rPr>
          <w:rFonts w:ascii="Times New Roman" w:hAnsi="Times New Roman" w:cs="Times New Roman"/>
          <w:kern w:val="0"/>
          <w:szCs w:val="21"/>
        </w:rPr>
        <w:t>提高原料转换率并</w:t>
      </w:r>
      <w:r>
        <w:rPr>
          <w:rFonts w:ascii="Times New Roman" w:hAnsi="Times New Roman" w:cs="Times New Roman" w:hint="eastAsia"/>
          <w:kern w:val="0"/>
          <w:szCs w:val="21"/>
        </w:rPr>
        <w:t>保证二氧化氯</w:t>
      </w:r>
      <w:r>
        <w:rPr>
          <w:rFonts w:ascii="Times New Roman" w:hAnsi="Times New Roman" w:cs="Times New Roman"/>
          <w:kern w:val="0"/>
          <w:szCs w:val="21"/>
        </w:rPr>
        <w:t>发生器</w:t>
      </w:r>
      <w:r>
        <w:rPr>
          <w:rFonts w:ascii="Times New Roman" w:hAnsi="Times New Roman" w:cs="Times New Roman" w:hint="eastAsia"/>
          <w:kern w:val="0"/>
          <w:szCs w:val="21"/>
        </w:rPr>
        <w:t>残液</w:t>
      </w:r>
      <w:r>
        <w:rPr>
          <w:rFonts w:ascii="Times New Roman" w:hAnsi="Times New Roman" w:cs="Times New Roman"/>
          <w:kern w:val="0"/>
          <w:szCs w:val="21"/>
        </w:rPr>
        <w:t>的有效处理，特制订本条款。</w:t>
      </w:r>
    </w:p>
    <w:p w14:paraId="441F0053" w14:textId="6D978D16" w:rsidR="00E143B3" w:rsidRPr="003B45C3" w:rsidRDefault="00E143B3" w:rsidP="00E143B3">
      <w:pPr>
        <w:spacing w:beforeLines="50" w:before="120" w:afterLines="50" w:after="120" w:line="360" w:lineRule="auto"/>
        <w:rPr>
          <w:rFonts w:ascii="Times New Roman" w:hAnsi="Times New Roman" w:cs="Times New Roman"/>
          <w:kern w:val="0"/>
          <w:szCs w:val="21"/>
        </w:rPr>
      </w:pPr>
      <w:bookmarkStart w:id="46" w:name="_Toc520363521"/>
      <w:bookmarkStart w:id="47" w:name="_Toc524426098"/>
      <w:r w:rsidRPr="003B45C3">
        <w:rPr>
          <w:rFonts w:ascii="Times New Roman" w:hAnsi="Times New Roman" w:cs="Times New Roman"/>
          <w:kern w:val="0"/>
          <w:szCs w:val="21"/>
        </w:rPr>
        <w:t>4.8.</w:t>
      </w:r>
      <w:r w:rsidR="00187E0C">
        <w:rPr>
          <w:rFonts w:ascii="Times New Roman" w:hAnsi="Times New Roman" w:cs="Times New Roman"/>
          <w:kern w:val="0"/>
          <w:szCs w:val="21"/>
        </w:rPr>
        <w:t>9</w:t>
      </w:r>
      <w:r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为加强消毒控制，应对突发情况，特制定本条款</w:t>
      </w:r>
      <w:r w:rsidRPr="003B45C3">
        <w:rPr>
          <w:rFonts w:ascii="Times New Roman" w:hAnsi="Times New Roman" w:cs="Times New Roman"/>
          <w:kern w:val="0"/>
          <w:szCs w:val="21"/>
        </w:rPr>
        <w:t>。</w:t>
      </w:r>
    </w:p>
    <w:p w14:paraId="798DA0FE" w14:textId="7503F5FB" w:rsidR="00F20157" w:rsidRPr="003B45C3" w:rsidRDefault="00F20157" w:rsidP="00E21F96">
      <w:pPr>
        <w:pStyle w:val="af0"/>
        <w:spacing w:before="120" w:after="120"/>
        <w:rPr>
          <w:rFonts w:ascii="Times New Roman"/>
        </w:rPr>
      </w:pPr>
      <w:r w:rsidRPr="003B45C3">
        <w:rPr>
          <w:rFonts w:ascii="Times New Roman"/>
        </w:rPr>
        <w:t xml:space="preserve">4.9 </w:t>
      </w:r>
      <w:r w:rsidRPr="003B45C3">
        <w:rPr>
          <w:rFonts w:ascii="Times New Roman"/>
        </w:rPr>
        <w:t>排泥水处理</w:t>
      </w:r>
      <w:bookmarkEnd w:id="46"/>
      <w:bookmarkEnd w:id="47"/>
    </w:p>
    <w:p w14:paraId="4966326C" w14:textId="6B7E1CEF" w:rsidR="00F20157"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kern w:val="0"/>
          <w:szCs w:val="21"/>
        </w:rPr>
        <w:t xml:space="preserve">4.9.1 </w:t>
      </w:r>
      <w:r w:rsidR="00C1337D">
        <w:rPr>
          <w:rFonts w:ascii="Times New Roman" w:hAnsi="Times New Roman" w:cs="Times New Roman" w:hint="eastAsia"/>
          <w:kern w:val="0"/>
          <w:szCs w:val="21"/>
        </w:rPr>
        <w:t>排泥水的</w:t>
      </w:r>
      <w:r w:rsidR="00C1337D">
        <w:rPr>
          <w:rFonts w:ascii="Times New Roman" w:hAnsi="Times New Roman" w:cs="Times New Roman"/>
          <w:kern w:val="0"/>
          <w:szCs w:val="21"/>
        </w:rPr>
        <w:t>沉淀一般采用自然沉淀的方法</w:t>
      </w:r>
      <w:r w:rsidRPr="003B45C3">
        <w:rPr>
          <w:rFonts w:ascii="Times New Roman" w:hAnsi="Times New Roman" w:cs="Times New Roman"/>
          <w:kern w:val="0"/>
          <w:szCs w:val="21"/>
        </w:rPr>
        <w:t>。</w:t>
      </w:r>
      <w:r w:rsidR="00C1337D">
        <w:rPr>
          <w:rFonts w:ascii="Times New Roman" w:hAnsi="Times New Roman" w:cs="Times New Roman" w:hint="eastAsia"/>
          <w:kern w:val="0"/>
          <w:szCs w:val="21"/>
        </w:rPr>
        <w:t>如果</w:t>
      </w:r>
      <w:r w:rsidR="00C1337D">
        <w:rPr>
          <w:rFonts w:ascii="Times New Roman" w:hAnsi="Times New Roman" w:cs="Times New Roman"/>
          <w:kern w:val="0"/>
          <w:szCs w:val="21"/>
        </w:rPr>
        <w:t>自然沉淀</w:t>
      </w:r>
      <w:proofErr w:type="gramStart"/>
      <w:r w:rsidR="00C1337D">
        <w:rPr>
          <w:rFonts w:ascii="Times New Roman" w:hAnsi="Times New Roman" w:cs="Times New Roman"/>
          <w:kern w:val="0"/>
          <w:szCs w:val="21"/>
        </w:rPr>
        <w:t>达不到回</w:t>
      </w:r>
      <w:proofErr w:type="gramEnd"/>
      <w:r w:rsidR="00C1337D">
        <w:rPr>
          <w:rFonts w:ascii="Times New Roman" w:hAnsi="Times New Roman" w:cs="Times New Roman"/>
          <w:kern w:val="0"/>
          <w:szCs w:val="21"/>
        </w:rPr>
        <w:t>用水的浊度要求，应通过投加絮凝剂或</w:t>
      </w:r>
      <w:r w:rsidR="00C1337D">
        <w:rPr>
          <w:rFonts w:ascii="Times New Roman" w:hAnsi="Times New Roman" w:cs="Times New Roman" w:hint="eastAsia"/>
          <w:kern w:val="0"/>
          <w:szCs w:val="21"/>
        </w:rPr>
        <w:t>采用</w:t>
      </w:r>
      <w:r w:rsidR="00C1337D">
        <w:rPr>
          <w:rFonts w:ascii="Times New Roman" w:hAnsi="Times New Roman" w:cs="Times New Roman"/>
          <w:kern w:val="0"/>
          <w:szCs w:val="21"/>
        </w:rPr>
        <w:t>斜管、斜板沉淀等设施强化沉淀，</w:t>
      </w:r>
      <w:proofErr w:type="gramStart"/>
      <w:r w:rsidR="00C1337D">
        <w:rPr>
          <w:rFonts w:ascii="Times New Roman" w:hAnsi="Times New Roman" w:cs="Times New Roman"/>
          <w:kern w:val="0"/>
          <w:szCs w:val="21"/>
        </w:rPr>
        <w:t>降低回</w:t>
      </w:r>
      <w:proofErr w:type="gramEnd"/>
      <w:r w:rsidR="00C1337D">
        <w:rPr>
          <w:rFonts w:ascii="Times New Roman" w:hAnsi="Times New Roman" w:cs="Times New Roman"/>
          <w:kern w:val="0"/>
          <w:szCs w:val="21"/>
        </w:rPr>
        <w:t>用水浊度。</w:t>
      </w:r>
    </w:p>
    <w:p w14:paraId="6AC8BB6E" w14:textId="2ED19092" w:rsidR="00E65F31" w:rsidRPr="00C15C0C" w:rsidRDefault="00E65F31" w:rsidP="00C15C0C">
      <w:pPr>
        <w:spacing w:beforeLines="50" w:before="120" w:afterLines="50" w:after="120" w:line="360" w:lineRule="auto"/>
        <w:rPr>
          <w:rFonts w:ascii="Times New Roman"/>
        </w:rPr>
      </w:pPr>
      <w:r>
        <w:rPr>
          <w:rFonts w:ascii="Times New Roman" w:hAnsi="Times New Roman" w:cs="Times New Roman" w:hint="eastAsia"/>
          <w:kern w:val="0"/>
          <w:szCs w:val="21"/>
        </w:rPr>
        <w:t>4.9.</w:t>
      </w:r>
      <w:r w:rsidR="00F3590C">
        <w:rPr>
          <w:rFonts w:ascii="Times New Roman" w:hAnsi="Times New Roman" w:cs="Times New Roman"/>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回用水检测</w:t>
      </w:r>
      <w:r>
        <w:rPr>
          <w:rFonts w:ascii="Times New Roman" w:hAnsi="Times New Roman" w:cs="Times New Roman"/>
          <w:kern w:val="0"/>
          <w:szCs w:val="21"/>
        </w:rPr>
        <w:t>指标及频次可按照下表执行。</w:t>
      </w:r>
    </w:p>
    <w:tbl>
      <w:tblPr>
        <w:tblStyle w:val="aa"/>
        <w:tblW w:w="0" w:type="auto"/>
        <w:tblLook w:val="04A0" w:firstRow="1" w:lastRow="0" w:firstColumn="1" w:lastColumn="0" w:noHBand="0" w:noVBand="1"/>
      </w:tblPr>
      <w:tblGrid>
        <w:gridCol w:w="813"/>
        <w:gridCol w:w="1340"/>
        <w:gridCol w:w="2926"/>
        <w:gridCol w:w="3223"/>
      </w:tblGrid>
      <w:tr w:rsidR="00E65F31" w:rsidRPr="00E65F31" w14:paraId="54F4B76D" w14:textId="77777777" w:rsidTr="00AB2AD2">
        <w:tc>
          <w:tcPr>
            <w:tcW w:w="846" w:type="dxa"/>
          </w:tcPr>
          <w:p w14:paraId="31CB4C25" w14:textId="77777777" w:rsidR="00E65F31" w:rsidRPr="00C15C0C" w:rsidRDefault="00E65F31" w:rsidP="00AB2AD2">
            <w:pPr>
              <w:pStyle w:val="af5"/>
              <w:ind w:firstLineChars="0" w:firstLine="0"/>
              <w:jc w:val="center"/>
              <w:rPr>
                <w:color w:val="000000" w:themeColor="text1"/>
              </w:rPr>
            </w:pPr>
            <w:r w:rsidRPr="00C15C0C">
              <w:rPr>
                <w:rFonts w:hint="eastAsia"/>
                <w:color w:val="000000" w:themeColor="text1"/>
              </w:rPr>
              <w:t>序号</w:t>
            </w:r>
          </w:p>
        </w:tc>
        <w:tc>
          <w:tcPr>
            <w:tcW w:w="1417" w:type="dxa"/>
          </w:tcPr>
          <w:p w14:paraId="5F34F18B" w14:textId="77777777" w:rsidR="00E65F31" w:rsidRPr="00C15C0C" w:rsidRDefault="00E65F31" w:rsidP="00AB2AD2">
            <w:pPr>
              <w:pStyle w:val="af5"/>
              <w:ind w:firstLineChars="0" w:firstLine="0"/>
              <w:jc w:val="center"/>
              <w:rPr>
                <w:color w:val="000000" w:themeColor="text1"/>
              </w:rPr>
            </w:pPr>
            <w:r w:rsidRPr="00C15C0C">
              <w:rPr>
                <w:rFonts w:hint="eastAsia"/>
                <w:color w:val="000000" w:themeColor="text1"/>
              </w:rPr>
              <w:t>污染物类别</w:t>
            </w:r>
          </w:p>
        </w:tc>
        <w:tc>
          <w:tcPr>
            <w:tcW w:w="3119" w:type="dxa"/>
          </w:tcPr>
          <w:p w14:paraId="0D2353FD" w14:textId="77777777" w:rsidR="00E65F31" w:rsidRPr="00C15C0C" w:rsidRDefault="00E65F31" w:rsidP="00AB2AD2">
            <w:pPr>
              <w:pStyle w:val="af5"/>
              <w:ind w:firstLineChars="0" w:firstLine="0"/>
              <w:jc w:val="center"/>
              <w:rPr>
                <w:color w:val="000000" w:themeColor="text1"/>
              </w:rPr>
            </w:pPr>
            <w:r w:rsidRPr="00C15C0C">
              <w:rPr>
                <w:rFonts w:hint="eastAsia"/>
                <w:color w:val="000000" w:themeColor="text1"/>
              </w:rPr>
              <w:t>指标</w:t>
            </w:r>
          </w:p>
        </w:tc>
        <w:tc>
          <w:tcPr>
            <w:tcW w:w="3441" w:type="dxa"/>
          </w:tcPr>
          <w:p w14:paraId="1F59D95E" w14:textId="77777777" w:rsidR="00E65F31" w:rsidRPr="00C15C0C" w:rsidRDefault="00E65F31" w:rsidP="00AB2AD2">
            <w:pPr>
              <w:pStyle w:val="af5"/>
              <w:ind w:firstLineChars="0" w:firstLine="0"/>
              <w:jc w:val="center"/>
              <w:rPr>
                <w:color w:val="000000" w:themeColor="text1"/>
              </w:rPr>
            </w:pPr>
            <w:r w:rsidRPr="00C15C0C">
              <w:rPr>
                <w:rFonts w:hint="eastAsia"/>
                <w:color w:val="000000" w:themeColor="text1"/>
              </w:rPr>
              <w:t>检测频次</w:t>
            </w:r>
          </w:p>
        </w:tc>
      </w:tr>
      <w:tr w:rsidR="00E65F31" w:rsidRPr="00E65F31" w14:paraId="3548D12A" w14:textId="77777777" w:rsidTr="00AB2AD2">
        <w:tc>
          <w:tcPr>
            <w:tcW w:w="846" w:type="dxa"/>
          </w:tcPr>
          <w:p w14:paraId="4B2DA6FD" w14:textId="77777777" w:rsidR="00E65F31" w:rsidRPr="00C15C0C" w:rsidRDefault="00E65F31" w:rsidP="00AB2AD2">
            <w:pPr>
              <w:pStyle w:val="af5"/>
              <w:ind w:firstLineChars="0" w:firstLine="0"/>
              <w:rPr>
                <w:color w:val="000000" w:themeColor="text1"/>
              </w:rPr>
            </w:pPr>
            <w:r w:rsidRPr="00C15C0C">
              <w:rPr>
                <w:color w:val="000000" w:themeColor="text1"/>
              </w:rPr>
              <w:t>1</w:t>
            </w:r>
          </w:p>
        </w:tc>
        <w:tc>
          <w:tcPr>
            <w:tcW w:w="1417" w:type="dxa"/>
          </w:tcPr>
          <w:p w14:paraId="316C224F" w14:textId="77777777" w:rsidR="00E65F31" w:rsidRPr="00C15C0C" w:rsidRDefault="00E65F31" w:rsidP="00AB2AD2">
            <w:pPr>
              <w:pStyle w:val="af5"/>
              <w:ind w:firstLineChars="0" w:firstLine="0"/>
              <w:rPr>
                <w:color w:val="000000" w:themeColor="text1"/>
              </w:rPr>
            </w:pPr>
            <w:r w:rsidRPr="00C15C0C">
              <w:rPr>
                <w:rFonts w:hint="eastAsia"/>
                <w:color w:val="000000" w:themeColor="text1"/>
              </w:rPr>
              <w:t>常规指标</w:t>
            </w:r>
          </w:p>
        </w:tc>
        <w:tc>
          <w:tcPr>
            <w:tcW w:w="3119" w:type="dxa"/>
            <w:vAlign w:val="center"/>
          </w:tcPr>
          <w:p w14:paraId="1C6D07D8" w14:textId="77777777" w:rsidR="00E65F31" w:rsidRPr="00C15C0C" w:rsidRDefault="00E65F31" w:rsidP="00AB2AD2">
            <w:pPr>
              <w:pStyle w:val="Style1"/>
              <w:tabs>
                <w:tab w:val="left" w:pos="-1418"/>
                <w:tab w:val="left" w:pos="183"/>
              </w:tabs>
              <w:spacing w:line="360" w:lineRule="auto"/>
              <w:ind w:left="0"/>
              <w:jc w:val="center"/>
              <w:rPr>
                <w:rFonts w:ascii="宋体" w:eastAsia="宋体" w:hAnsi="宋体" w:hint="default"/>
                <w:color w:val="000000" w:themeColor="text1"/>
                <w:sz w:val="21"/>
                <w:szCs w:val="21"/>
                <w:lang w:eastAsia="zh-CN"/>
              </w:rPr>
            </w:pPr>
            <w:r w:rsidRPr="00C15C0C">
              <w:rPr>
                <w:rFonts w:ascii="宋体" w:eastAsia="宋体" w:hAnsi="宋体"/>
                <w:color w:val="000000" w:themeColor="text1"/>
                <w:sz w:val="21"/>
                <w:szCs w:val="21"/>
                <w:lang w:eastAsia="zh-CN"/>
              </w:rPr>
              <w:t>浊度、</w:t>
            </w:r>
            <w:r w:rsidRPr="00C15C0C">
              <w:rPr>
                <w:rFonts w:ascii="宋体" w:eastAsia="宋体" w:hAnsi="宋体" w:hint="default"/>
                <w:color w:val="000000" w:themeColor="text1"/>
                <w:sz w:val="21"/>
                <w:szCs w:val="21"/>
                <w:lang w:eastAsia="zh-CN"/>
              </w:rPr>
              <w:t>pH、嗅味、余氯</w:t>
            </w:r>
          </w:p>
        </w:tc>
        <w:tc>
          <w:tcPr>
            <w:tcW w:w="3441" w:type="dxa"/>
            <w:vAlign w:val="center"/>
          </w:tcPr>
          <w:p w14:paraId="1DD2A676" w14:textId="77777777" w:rsidR="00E65F31" w:rsidRPr="00C15C0C" w:rsidRDefault="00E65F31" w:rsidP="00AB2AD2">
            <w:pPr>
              <w:pStyle w:val="Style1"/>
              <w:tabs>
                <w:tab w:val="left" w:pos="-1418"/>
                <w:tab w:val="left" w:pos="183"/>
              </w:tabs>
              <w:spacing w:line="360" w:lineRule="auto"/>
              <w:ind w:left="0"/>
              <w:jc w:val="center"/>
              <w:rPr>
                <w:rFonts w:ascii="宋体" w:eastAsia="宋体" w:hAnsi="宋体" w:hint="default"/>
                <w:color w:val="000000" w:themeColor="text1"/>
                <w:sz w:val="21"/>
                <w:szCs w:val="21"/>
                <w:lang w:eastAsia="zh-CN"/>
              </w:rPr>
            </w:pPr>
            <w:r w:rsidRPr="00C15C0C">
              <w:rPr>
                <w:rFonts w:ascii="宋体" w:eastAsia="宋体" w:hAnsi="宋体"/>
                <w:color w:val="000000" w:themeColor="text1"/>
                <w:sz w:val="21"/>
                <w:szCs w:val="21"/>
                <w:lang w:eastAsia="zh-CN"/>
              </w:rPr>
              <w:t>不</w:t>
            </w:r>
            <w:r w:rsidRPr="00C15C0C">
              <w:rPr>
                <w:rFonts w:ascii="宋体" w:eastAsia="宋体" w:hAnsi="宋体" w:hint="default"/>
                <w:color w:val="000000" w:themeColor="text1"/>
                <w:sz w:val="21"/>
                <w:szCs w:val="21"/>
                <w:lang w:eastAsia="zh-CN"/>
              </w:rPr>
              <w:t>低于1次/日</w:t>
            </w:r>
          </w:p>
        </w:tc>
      </w:tr>
      <w:tr w:rsidR="00E65F31" w:rsidRPr="00E65F31" w14:paraId="25EE4F7F" w14:textId="77777777" w:rsidTr="00AB2AD2">
        <w:tc>
          <w:tcPr>
            <w:tcW w:w="846" w:type="dxa"/>
          </w:tcPr>
          <w:p w14:paraId="458CF8FF" w14:textId="77777777" w:rsidR="00E65F31" w:rsidRPr="00C15C0C" w:rsidRDefault="00E65F31" w:rsidP="00AB2AD2">
            <w:pPr>
              <w:pStyle w:val="af5"/>
              <w:ind w:firstLineChars="0" w:firstLine="0"/>
              <w:rPr>
                <w:color w:val="000000" w:themeColor="text1"/>
              </w:rPr>
            </w:pPr>
            <w:r w:rsidRPr="00C15C0C">
              <w:rPr>
                <w:color w:val="000000" w:themeColor="text1"/>
              </w:rPr>
              <w:t>2</w:t>
            </w:r>
          </w:p>
        </w:tc>
        <w:tc>
          <w:tcPr>
            <w:tcW w:w="1417" w:type="dxa"/>
          </w:tcPr>
          <w:p w14:paraId="4C392614" w14:textId="77777777" w:rsidR="00E65F31" w:rsidRPr="00C15C0C" w:rsidRDefault="00E65F31" w:rsidP="00AB2AD2">
            <w:pPr>
              <w:pStyle w:val="af5"/>
              <w:ind w:firstLineChars="0" w:firstLine="0"/>
              <w:rPr>
                <w:color w:val="000000" w:themeColor="text1"/>
              </w:rPr>
            </w:pPr>
            <w:r w:rsidRPr="00C15C0C">
              <w:rPr>
                <w:rFonts w:hint="eastAsia"/>
                <w:color w:val="000000" w:themeColor="text1"/>
              </w:rPr>
              <w:t>金属指标</w:t>
            </w:r>
          </w:p>
        </w:tc>
        <w:tc>
          <w:tcPr>
            <w:tcW w:w="3119" w:type="dxa"/>
            <w:vAlign w:val="center"/>
          </w:tcPr>
          <w:p w14:paraId="4776A621" w14:textId="77777777" w:rsidR="00E65F31" w:rsidRPr="00C15C0C" w:rsidRDefault="00E65F31" w:rsidP="00AB2AD2">
            <w:pPr>
              <w:pStyle w:val="Style1"/>
              <w:tabs>
                <w:tab w:val="left" w:pos="-1418"/>
                <w:tab w:val="left" w:pos="183"/>
              </w:tabs>
              <w:spacing w:line="360" w:lineRule="auto"/>
              <w:ind w:left="0"/>
              <w:jc w:val="center"/>
              <w:rPr>
                <w:rFonts w:ascii="宋体" w:eastAsia="宋体" w:hAnsi="宋体" w:hint="default"/>
                <w:color w:val="000000" w:themeColor="text1"/>
                <w:sz w:val="21"/>
                <w:szCs w:val="21"/>
                <w:lang w:eastAsia="zh-CN"/>
              </w:rPr>
            </w:pPr>
            <w:r w:rsidRPr="00C15C0C">
              <w:rPr>
                <w:rFonts w:ascii="宋体" w:eastAsia="宋体" w:hAnsi="宋体"/>
                <w:color w:val="000000" w:themeColor="text1"/>
                <w:sz w:val="21"/>
                <w:szCs w:val="21"/>
                <w:lang w:eastAsia="zh-CN"/>
              </w:rPr>
              <w:t>铁、锰、铝</w:t>
            </w:r>
          </w:p>
        </w:tc>
        <w:tc>
          <w:tcPr>
            <w:tcW w:w="3441" w:type="dxa"/>
            <w:vAlign w:val="center"/>
          </w:tcPr>
          <w:p w14:paraId="2DD02A2A" w14:textId="77777777" w:rsidR="00E65F31" w:rsidRPr="00C15C0C" w:rsidRDefault="00E65F31" w:rsidP="00AB2AD2">
            <w:pPr>
              <w:pStyle w:val="Style1"/>
              <w:tabs>
                <w:tab w:val="left" w:pos="-1418"/>
                <w:tab w:val="left" w:pos="183"/>
              </w:tabs>
              <w:spacing w:line="360" w:lineRule="auto"/>
              <w:ind w:left="0"/>
              <w:jc w:val="center"/>
              <w:rPr>
                <w:rFonts w:ascii="宋体" w:eastAsia="宋体" w:hAnsi="宋体" w:hint="default"/>
                <w:color w:val="000000" w:themeColor="text1"/>
                <w:sz w:val="21"/>
                <w:szCs w:val="21"/>
                <w:lang w:eastAsia="zh-CN"/>
              </w:rPr>
            </w:pPr>
            <w:r w:rsidRPr="00C15C0C">
              <w:rPr>
                <w:rFonts w:ascii="宋体" w:eastAsia="宋体" w:hAnsi="宋体"/>
                <w:color w:val="000000" w:themeColor="text1"/>
                <w:sz w:val="21"/>
                <w:szCs w:val="21"/>
                <w:lang w:eastAsia="zh-CN"/>
              </w:rPr>
              <w:t>不</w:t>
            </w:r>
            <w:r w:rsidRPr="00C15C0C">
              <w:rPr>
                <w:rFonts w:ascii="宋体" w:eastAsia="宋体" w:hAnsi="宋体" w:hint="default"/>
                <w:color w:val="000000" w:themeColor="text1"/>
                <w:sz w:val="21"/>
                <w:szCs w:val="21"/>
                <w:lang w:eastAsia="zh-CN"/>
              </w:rPr>
              <w:t>低于1次/周</w:t>
            </w:r>
          </w:p>
        </w:tc>
      </w:tr>
      <w:tr w:rsidR="00E65F31" w:rsidRPr="00E65F31" w14:paraId="64F16F9E" w14:textId="77777777" w:rsidTr="00AB2AD2">
        <w:tc>
          <w:tcPr>
            <w:tcW w:w="846" w:type="dxa"/>
          </w:tcPr>
          <w:p w14:paraId="426C847E" w14:textId="77777777" w:rsidR="00E65F31" w:rsidRPr="00C15C0C" w:rsidRDefault="00E65F31" w:rsidP="00AB2AD2">
            <w:pPr>
              <w:pStyle w:val="af5"/>
              <w:ind w:firstLineChars="0" w:firstLine="0"/>
              <w:rPr>
                <w:color w:val="000000" w:themeColor="text1"/>
              </w:rPr>
            </w:pPr>
            <w:r w:rsidRPr="00C15C0C">
              <w:rPr>
                <w:color w:val="000000" w:themeColor="text1"/>
              </w:rPr>
              <w:t>3</w:t>
            </w:r>
          </w:p>
        </w:tc>
        <w:tc>
          <w:tcPr>
            <w:tcW w:w="1417" w:type="dxa"/>
          </w:tcPr>
          <w:p w14:paraId="5823A8F1" w14:textId="77777777" w:rsidR="00E65F31" w:rsidRPr="00C15C0C" w:rsidRDefault="00E65F31" w:rsidP="00AB2AD2">
            <w:pPr>
              <w:pStyle w:val="af5"/>
              <w:ind w:firstLineChars="0" w:firstLine="0"/>
              <w:rPr>
                <w:color w:val="000000" w:themeColor="text1"/>
              </w:rPr>
            </w:pPr>
            <w:r w:rsidRPr="00C15C0C">
              <w:rPr>
                <w:rFonts w:hint="eastAsia"/>
                <w:color w:val="000000" w:themeColor="text1"/>
              </w:rPr>
              <w:t>有机物指标</w:t>
            </w:r>
          </w:p>
        </w:tc>
        <w:tc>
          <w:tcPr>
            <w:tcW w:w="3119" w:type="dxa"/>
            <w:vAlign w:val="center"/>
          </w:tcPr>
          <w:p w14:paraId="6B151737" w14:textId="77777777" w:rsidR="00E65F31" w:rsidRPr="00C15C0C" w:rsidRDefault="00E65F31" w:rsidP="00AB2AD2">
            <w:pPr>
              <w:pStyle w:val="Style1"/>
              <w:tabs>
                <w:tab w:val="left" w:pos="-1418"/>
                <w:tab w:val="left" w:pos="183"/>
              </w:tabs>
              <w:spacing w:line="360" w:lineRule="auto"/>
              <w:ind w:left="0"/>
              <w:jc w:val="center"/>
              <w:rPr>
                <w:rFonts w:ascii="宋体" w:eastAsia="宋体" w:hAnsi="宋体" w:hint="default"/>
                <w:color w:val="000000" w:themeColor="text1"/>
                <w:sz w:val="21"/>
                <w:szCs w:val="21"/>
                <w:lang w:eastAsia="zh-CN"/>
              </w:rPr>
            </w:pPr>
            <w:proofErr w:type="spellStart"/>
            <w:r w:rsidRPr="00C15C0C">
              <w:rPr>
                <w:rFonts w:ascii="宋体" w:eastAsia="宋体" w:hAnsi="宋体" w:hint="default"/>
                <w:color w:val="000000" w:themeColor="text1"/>
                <w:sz w:val="21"/>
                <w:szCs w:val="21"/>
                <w:lang w:eastAsia="zh-CN"/>
              </w:rPr>
              <w:t>COD</w:t>
            </w:r>
            <w:r w:rsidRPr="00C15C0C">
              <w:rPr>
                <w:rFonts w:ascii="宋体" w:eastAsia="宋体" w:hAnsi="宋体" w:hint="default"/>
                <w:color w:val="000000" w:themeColor="text1"/>
                <w:sz w:val="21"/>
                <w:szCs w:val="21"/>
                <w:vertAlign w:val="subscript"/>
                <w:lang w:eastAsia="zh-CN"/>
              </w:rPr>
              <w:t>Mn</w:t>
            </w:r>
            <w:proofErr w:type="spellEnd"/>
          </w:p>
        </w:tc>
        <w:tc>
          <w:tcPr>
            <w:tcW w:w="3441" w:type="dxa"/>
            <w:vAlign w:val="center"/>
          </w:tcPr>
          <w:p w14:paraId="232887E0" w14:textId="77777777" w:rsidR="00E65F31" w:rsidRPr="00C15C0C" w:rsidRDefault="00E65F31" w:rsidP="00AB2AD2">
            <w:pPr>
              <w:pStyle w:val="Style1"/>
              <w:tabs>
                <w:tab w:val="left" w:pos="-1418"/>
                <w:tab w:val="left" w:pos="183"/>
              </w:tabs>
              <w:spacing w:line="360" w:lineRule="auto"/>
              <w:ind w:left="0"/>
              <w:jc w:val="center"/>
              <w:rPr>
                <w:rFonts w:ascii="宋体" w:eastAsia="宋体" w:hAnsi="宋体" w:hint="default"/>
                <w:color w:val="000000" w:themeColor="text1"/>
                <w:sz w:val="21"/>
                <w:szCs w:val="21"/>
                <w:lang w:eastAsia="zh-CN"/>
              </w:rPr>
            </w:pPr>
            <w:r w:rsidRPr="00C15C0C">
              <w:rPr>
                <w:rFonts w:ascii="宋体" w:eastAsia="宋体" w:hAnsi="宋体"/>
                <w:color w:val="000000" w:themeColor="text1"/>
                <w:sz w:val="21"/>
                <w:szCs w:val="21"/>
                <w:lang w:eastAsia="zh-CN"/>
              </w:rPr>
              <w:t>不</w:t>
            </w:r>
            <w:r w:rsidRPr="00C15C0C">
              <w:rPr>
                <w:rFonts w:ascii="宋体" w:eastAsia="宋体" w:hAnsi="宋体" w:hint="default"/>
                <w:color w:val="000000" w:themeColor="text1"/>
                <w:sz w:val="21"/>
                <w:szCs w:val="21"/>
                <w:lang w:eastAsia="zh-CN"/>
              </w:rPr>
              <w:t>低于1次/周</w:t>
            </w:r>
          </w:p>
        </w:tc>
      </w:tr>
      <w:tr w:rsidR="00E65F31" w:rsidRPr="00E65F31" w14:paraId="10F1CA29" w14:textId="77777777" w:rsidTr="00AB2AD2">
        <w:tc>
          <w:tcPr>
            <w:tcW w:w="846" w:type="dxa"/>
          </w:tcPr>
          <w:p w14:paraId="1D53F909" w14:textId="77777777" w:rsidR="00E65F31" w:rsidRPr="00C15C0C" w:rsidRDefault="00E65F31" w:rsidP="00AB2AD2">
            <w:pPr>
              <w:pStyle w:val="af5"/>
              <w:ind w:firstLineChars="0" w:firstLine="0"/>
              <w:rPr>
                <w:color w:val="000000" w:themeColor="text1"/>
              </w:rPr>
            </w:pPr>
            <w:r w:rsidRPr="00C15C0C">
              <w:rPr>
                <w:color w:val="000000" w:themeColor="text1"/>
              </w:rPr>
              <w:t>4</w:t>
            </w:r>
          </w:p>
        </w:tc>
        <w:tc>
          <w:tcPr>
            <w:tcW w:w="1417" w:type="dxa"/>
          </w:tcPr>
          <w:p w14:paraId="398592AE" w14:textId="77777777" w:rsidR="00E65F31" w:rsidRPr="00C15C0C" w:rsidRDefault="00E65F31" w:rsidP="00AB2AD2">
            <w:pPr>
              <w:pStyle w:val="af5"/>
              <w:ind w:firstLineChars="0" w:firstLine="0"/>
              <w:rPr>
                <w:color w:val="000000" w:themeColor="text1"/>
              </w:rPr>
            </w:pPr>
            <w:r w:rsidRPr="00C15C0C">
              <w:rPr>
                <w:rFonts w:hint="eastAsia"/>
                <w:color w:val="000000" w:themeColor="text1"/>
              </w:rPr>
              <w:t>消毒副产物</w:t>
            </w:r>
          </w:p>
        </w:tc>
        <w:tc>
          <w:tcPr>
            <w:tcW w:w="3119" w:type="dxa"/>
            <w:vAlign w:val="center"/>
          </w:tcPr>
          <w:p w14:paraId="5458F0D4" w14:textId="77777777" w:rsidR="00E65F31" w:rsidRPr="00C15C0C" w:rsidRDefault="00E65F31" w:rsidP="00AB2AD2">
            <w:pPr>
              <w:pStyle w:val="Style1"/>
              <w:tabs>
                <w:tab w:val="left" w:pos="-1418"/>
                <w:tab w:val="left" w:pos="183"/>
              </w:tabs>
              <w:spacing w:line="360" w:lineRule="auto"/>
              <w:ind w:left="0"/>
              <w:jc w:val="center"/>
              <w:rPr>
                <w:rFonts w:ascii="宋体" w:eastAsia="宋体" w:hAnsi="宋体" w:hint="default"/>
                <w:color w:val="000000" w:themeColor="text1"/>
                <w:sz w:val="21"/>
                <w:szCs w:val="21"/>
                <w:lang w:eastAsia="zh-CN"/>
              </w:rPr>
            </w:pPr>
            <w:r w:rsidRPr="00C15C0C">
              <w:rPr>
                <w:rFonts w:ascii="宋体" w:eastAsia="宋体" w:hAnsi="宋体"/>
                <w:color w:val="000000" w:themeColor="text1"/>
                <w:sz w:val="21"/>
                <w:szCs w:val="21"/>
                <w:lang w:eastAsia="zh-CN"/>
              </w:rPr>
              <w:t>三卤甲烷、卤乙酸、卤乙醛</w:t>
            </w:r>
          </w:p>
        </w:tc>
        <w:tc>
          <w:tcPr>
            <w:tcW w:w="3441" w:type="dxa"/>
            <w:vAlign w:val="center"/>
          </w:tcPr>
          <w:p w14:paraId="731BEA20" w14:textId="77777777" w:rsidR="00E65F31" w:rsidRPr="00C15C0C" w:rsidRDefault="00E65F31" w:rsidP="00AB2AD2">
            <w:pPr>
              <w:pStyle w:val="Style1"/>
              <w:tabs>
                <w:tab w:val="left" w:pos="-1418"/>
                <w:tab w:val="left" w:pos="183"/>
              </w:tabs>
              <w:spacing w:line="360" w:lineRule="auto"/>
              <w:ind w:left="0"/>
              <w:jc w:val="center"/>
              <w:rPr>
                <w:rFonts w:ascii="宋体" w:eastAsia="宋体" w:hAnsi="宋体" w:hint="default"/>
                <w:color w:val="000000" w:themeColor="text1"/>
                <w:sz w:val="21"/>
                <w:szCs w:val="21"/>
                <w:lang w:eastAsia="zh-CN"/>
              </w:rPr>
            </w:pPr>
            <w:r w:rsidRPr="00C15C0C">
              <w:rPr>
                <w:rFonts w:ascii="宋体" w:eastAsia="宋体" w:hAnsi="宋体"/>
                <w:color w:val="000000" w:themeColor="text1"/>
                <w:sz w:val="21"/>
                <w:szCs w:val="21"/>
                <w:lang w:eastAsia="zh-CN"/>
              </w:rPr>
              <w:t>不</w:t>
            </w:r>
            <w:r w:rsidRPr="00C15C0C">
              <w:rPr>
                <w:rFonts w:ascii="宋体" w:eastAsia="宋体" w:hAnsi="宋体" w:hint="default"/>
                <w:color w:val="000000" w:themeColor="text1"/>
                <w:sz w:val="21"/>
                <w:szCs w:val="21"/>
                <w:lang w:eastAsia="zh-CN"/>
              </w:rPr>
              <w:t>低于1次/季</w:t>
            </w:r>
          </w:p>
        </w:tc>
      </w:tr>
      <w:tr w:rsidR="00E65F31" w:rsidRPr="00E65F31" w14:paraId="0C261299" w14:textId="77777777" w:rsidTr="00AB2AD2">
        <w:tc>
          <w:tcPr>
            <w:tcW w:w="846" w:type="dxa"/>
          </w:tcPr>
          <w:p w14:paraId="26E5362D" w14:textId="77777777" w:rsidR="00E65F31" w:rsidRPr="00C15C0C" w:rsidRDefault="00E65F31" w:rsidP="00AB2AD2">
            <w:pPr>
              <w:pStyle w:val="af5"/>
              <w:ind w:firstLineChars="0" w:firstLine="0"/>
              <w:rPr>
                <w:color w:val="000000" w:themeColor="text1"/>
              </w:rPr>
            </w:pPr>
            <w:r w:rsidRPr="00C15C0C">
              <w:rPr>
                <w:color w:val="000000" w:themeColor="text1"/>
              </w:rPr>
              <w:t>5</w:t>
            </w:r>
          </w:p>
        </w:tc>
        <w:tc>
          <w:tcPr>
            <w:tcW w:w="1417" w:type="dxa"/>
          </w:tcPr>
          <w:p w14:paraId="425C276D" w14:textId="77777777" w:rsidR="00E65F31" w:rsidRPr="00C15C0C" w:rsidRDefault="00E65F31" w:rsidP="00AB2AD2">
            <w:pPr>
              <w:pStyle w:val="af5"/>
              <w:ind w:firstLineChars="0" w:firstLine="0"/>
              <w:rPr>
                <w:color w:val="000000" w:themeColor="text1"/>
              </w:rPr>
            </w:pPr>
            <w:r w:rsidRPr="00C15C0C">
              <w:rPr>
                <w:rFonts w:hint="eastAsia"/>
                <w:color w:val="000000" w:themeColor="text1"/>
              </w:rPr>
              <w:t>生物指标</w:t>
            </w:r>
          </w:p>
        </w:tc>
        <w:tc>
          <w:tcPr>
            <w:tcW w:w="3119" w:type="dxa"/>
            <w:vAlign w:val="center"/>
          </w:tcPr>
          <w:p w14:paraId="64615A96" w14:textId="77777777" w:rsidR="00E65F31" w:rsidRPr="00C15C0C" w:rsidRDefault="00E65F31" w:rsidP="00AB2AD2">
            <w:pPr>
              <w:pStyle w:val="Style1"/>
              <w:tabs>
                <w:tab w:val="left" w:pos="-1418"/>
                <w:tab w:val="left" w:pos="183"/>
              </w:tabs>
              <w:spacing w:line="360" w:lineRule="auto"/>
              <w:ind w:left="0"/>
              <w:jc w:val="center"/>
              <w:rPr>
                <w:rFonts w:ascii="宋体" w:eastAsia="宋体" w:hAnsi="宋体" w:hint="default"/>
                <w:color w:val="000000" w:themeColor="text1"/>
                <w:sz w:val="21"/>
                <w:szCs w:val="21"/>
                <w:lang w:eastAsia="zh-CN"/>
              </w:rPr>
            </w:pPr>
            <w:r w:rsidRPr="00C15C0C">
              <w:rPr>
                <w:rFonts w:ascii="宋体" w:eastAsia="宋体" w:hAnsi="宋体"/>
                <w:color w:val="000000" w:themeColor="text1"/>
                <w:sz w:val="21"/>
                <w:szCs w:val="21"/>
                <w:lang w:eastAsia="zh-CN"/>
              </w:rPr>
              <w:t>藻类、水蚤、红虫</w:t>
            </w:r>
          </w:p>
        </w:tc>
        <w:tc>
          <w:tcPr>
            <w:tcW w:w="3441" w:type="dxa"/>
            <w:vAlign w:val="center"/>
          </w:tcPr>
          <w:p w14:paraId="05DD0C1B" w14:textId="77777777" w:rsidR="00E65F31" w:rsidRPr="00C15C0C" w:rsidRDefault="00E65F31" w:rsidP="00AB2AD2">
            <w:pPr>
              <w:pStyle w:val="Style1"/>
              <w:tabs>
                <w:tab w:val="left" w:pos="-1418"/>
                <w:tab w:val="left" w:pos="183"/>
              </w:tabs>
              <w:ind w:left="0"/>
              <w:jc w:val="center"/>
              <w:rPr>
                <w:rFonts w:ascii="宋体" w:eastAsia="宋体" w:hAnsi="宋体" w:hint="default"/>
                <w:color w:val="000000" w:themeColor="text1"/>
                <w:sz w:val="21"/>
                <w:szCs w:val="21"/>
                <w:lang w:eastAsia="zh-CN"/>
              </w:rPr>
            </w:pPr>
            <w:r w:rsidRPr="00C15C0C">
              <w:rPr>
                <w:rFonts w:ascii="宋体" w:eastAsia="宋体" w:hAnsi="宋体"/>
                <w:color w:val="000000" w:themeColor="text1"/>
                <w:sz w:val="21"/>
                <w:szCs w:val="21"/>
                <w:lang w:eastAsia="zh-CN"/>
              </w:rPr>
              <w:t>不</w:t>
            </w:r>
            <w:r w:rsidRPr="00C15C0C">
              <w:rPr>
                <w:rFonts w:ascii="宋体" w:eastAsia="宋体" w:hAnsi="宋体" w:hint="default"/>
                <w:color w:val="000000" w:themeColor="text1"/>
                <w:sz w:val="21"/>
                <w:szCs w:val="21"/>
                <w:lang w:eastAsia="zh-CN"/>
              </w:rPr>
              <w:t>低于1次/月，高发季节增加频率至1次/周。</w:t>
            </w:r>
          </w:p>
        </w:tc>
      </w:tr>
    </w:tbl>
    <w:p w14:paraId="2A2F11C0" w14:textId="77777777" w:rsidR="00E65F31" w:rsidRPr="00E65F31" w:rsidRDefault="00E65F31" w:rsidP="00C5495F">
      <w:pPr>
        <w:spacing w:beforeLines="50" w:before="120" w:afterLines="50" w:after="120" w:line="360" w:lineRule="auto"/>
        <w:rPr>
          <w:rFonts w:ascii="Times New Roman" w:hAnsi="Times New Roman" w:cs="Times New Roman"/>
          <w:kern w:val="0"/>
          <w:szCs w:val="21"/>
        </w:rPr>
      </w:pPr>
    </w:p>
    <w:p w14:paraId="70A946B4" w14:textId="7D1638D7" w:rsidR="00F20157" w:rsidRPr="003B45C3" w:rsidRDefault="00F20157" w:rsidP="00C5495F">
      <w:pPr>
        <w:pStyle w:val="af1"/>
        <w:spacing w:before="240" w:after="240"/>
        <w:rPr>
          <w:rFonts w:ascii="Times New Roman"/>
        </w:rPr>
      </w:pPr>
      <w:bookmarkStart w:id="48" w:name="_Toc519783768"/>
      <w:bookmarkStart w:id="49" w:name="_Toc520363522"/>
      <w:bookmarkStart w:id="50" w:name="_Toc524426057"/>
      <w:bookmarkStart w:id="51" w:name="_Toc524426099"/>
      <w:bookmarkStart w:id="52" w:name="_Toc524439933"/>
      <w:r w:rsidRPr="003B45C3">
        <w:rPr>
          <w:rFonts w:ascii="Times New Roman"/>
        </w:rPr>
        <w:t xml:space="preserve">5 </w:t>
      </w:r>
      <w:r w:rsidRPr="003B45C3">
        <w:rPr>
          <w:rFonts w:ascii="Times New Roman"/>
        </w:rPr>
        <w:t>水质监测</w:t>
      </w:r>
      <w:bookmarkEnd w:id="48"/>
      <w:bookmarkEnd w:id="49"/>
      <w:bookmarkEnd w:id="50"/>
      <w:bookmarkEnd w:id="51"/>
      <w:bookmarkEnd w:id="52"/>
    </w:p>
    <w:p w14:paraId="290A4FB1" w14:textId="77777777" w:rsidR="00F20157" w:rsidRPr="003B45C3" w:rsidRDefault="00F20157" w:rsidP="00E21F96">
      <w:pPr>
        <w:pStyle w:val="af0"/>
        <w:spacing w:before="120" w:after="120"/>
        <w:rPr>
          <w:rFonts w:ascii="Times New Roman"/>
        </w:rPr>
      </w:pPr>
      <w:bookmarkStart w:id="53" w:name="_Toc524426100"/>
      <w:bookmarkStart w:id="54" w:name="_Toc520363525"/>
      <w:r w:rsidRPr="003B45C3">
        <w:rPr>
          <w:rFonts w:ascii="Times New Roman" w:hint="eastAsia"/>
        </w:rPr>
        <w:lastRenderedPageBreak/>
        <w:t xml:space="preserve">5.1 </w:t>
      </w:r>
      <w:r w:rsidRPr="003B45C3">
        <w:rPr>
          <w:rFonts w:ascii="Times New Roman" w:hint="eastAsia"/>
        </w:rPr>
        <w:t>一般规定</w:t>
      </w:r>
      <w:bookmarkEnd w:id="53"/>
    </w:p>
    <w:p w14:paraId="16252819" w14:textId="77777777" w:rsidR="00F20157" w:rsidRPr="003B45C3" w:rsidRDefault="00F20157" w:rsidP="00187E0C">
      <w:pPr>
        <w:spacing w:beforeLines="50" w:before="120" w:afterLines="50" w:after="120" w:line="360" w:lineRule="auto"/>
        <w:ind w:firstLineChars="50" w:firstLine="105"/>
        <w:rPr>
          <w:rFonts w:ascii="Times New Roman" w:hAnsi="Times New Roman" w:cs="Times New Roman"/>
          <w:kern w:val="0"/>
          <w:szCs w:val="21"/>
        </w:rPr>
      </w:pPr>
      <w:r w:rsidRPr="003B45C3">
        <w:rPr>
          <w:rFonts w:ascii="Times New Roman" w:hAnsi="Times New Roman" w:cs="Times New Roman" w:hint="eastAsia"/>
          <w:kern w:val="0"/>
          <w:szCs w:val="21"/>
        </w:rPr>
        <w:t>5.1.3</w:t>
      </w:r>
      <w:r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为加强运行人员对</w:t>
      </w:r>
      <w:r w:rsidRPr="003B45C3">
        <w:rPr>
          <w:rFonts w:ascii="Times New Roman" w:hAnsi="Times New Roman" w:cs="Times New Roman"/>
          <w:kern w:val="0"/>
          <w:szCs w:val="21"/>
        </w:rPr>
        <w:t>过程</w:t>
      </w:r>
      <w:r w:rsidRPr="003B45C3">
        <w:rPr>
          <w:rFonts w:ascii="Times New Roman" w:hAnsi="Times New Roman" w:cs="Times New Roman" w:hint="eastAsia"/>
          <w:kern w:val="0"/>
          <w:szCs w:val="21"/>
        </w:rPr>
        <w:t>水的</w:t>
      </w:r>
      <w:r w:rsidRPr="003B45C3">
        <w:rPr>
          <w:rFonts w:ascii="Times New Roman" w:hAnsi="Times New Roman" w:cs="Times New Roman"/>
          <w:kern w:val="0"/>
          <w:szCs w:val="21"/>
        </w:rPr>
        <w:t>监控</w:t>
      </w:r>
      <w:r w:rsidRPr="003B45C3">
        <w:rPr>
          <w:rFonts w:ascii="Times New Roman" w:hAnsi="Times New Roman" w:cs="Times New Roman" w:hint="eastAsia"/>
          <w:kern w:val="0"/>
          <w:szCs w:val="21"/>
        </w:rPr>
        <w:t>，及时发现</w:t>
      </w:r>
      <w:r w:rsidRPr="003B45C3">
        <w:rPr>
          <w:rFonts w:ascii="Times New Roman" w:hAnsi="Times New Roman" w:cs="Times New Roman"/>
          <w:kern w:val="0"/>
          <w:szCs w:val="21"/>
        </w:rPr>
        <w:t>水质</w:t>
      </w:r>
      <w:r w:rsidRPr="003B45C3">
        <w:rPr>
          <w:rFonts w:ascii="Times New Roman" w:hAnsi="Times New Roman" w:cs="Times New Roman" w:hint="eastAsia"/>
          <w:kern w:val="0"/>
          <w:szCs w:val="21"/>
        </w:rPr>
        <w:t>异常</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特制订</w:t>
      </w:r>
      <w:r w:rsidRPr="003B45C3">
        <w:rPr>
          <w:rFonts w:ascii="Times New Roman" w:hAnsi="Times New Roman" w:cs="Times New Roman"/>
          <w:kern w:val="0"/>
          <w:szCs w:val="21"/>
        </w:rPr>
        <w:t>本条款。</w:t>
      </w:r>
    </w:p>
    <w:p w14:paraId="2A8010E3" w14:textId="07B68666"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5.1.4</w:t>
      </w:r>
      <w:r w:rsidRPr="003B45C3">
        <w:rPr>
          <w:rFonts w:ascii="Times New Roman" w:hAnsi="Times New Roman" w:cs="Times New Roman" w:hint="eastAsia"/>
          <w:kern w:val="0"/>
          <w:szCs w:val="21"/>
        </w:rPr>
        <w:t>根据</w:t>
      </w:r>
      <w:r w:rsidRPr="003B45C3">
        <w:rPr>
          <w:rFonts w:ascii="Times New Roman" w:hAnsi="Times New Roman" w:cs="Times New Roman"/>
          <w:kern w:val="0"/>
          <w:szCs w:val="21"/>
        </w:rPr>
        <w:t>水厂</w:t>
      </w:r>
      <w:r w:rsidRPr="003B45C3">
        <w:rPr>
          <w:rFonts w:ascii="Times New Roman" w:hAnsi="Times New Roman" w:cs="Times New Roman" w:hint="eastAsia"/>
          <w:kern w:val="0"/>
          <w:szCs w:val="21"/>
        </w:rPr>
        <w:t>运行管理</w:t>
      </w:r>
      <w:r w:rsidRPr="003B45C3">
        <w:rPr>
          <w:rFonts w:ascii="Times New Roman" w:hAnsi="Times New Roman" w:cs="Times New Roman"/>
          <w:kern w:val="0"/>
          <w:szCs w:val="21"/>
        </w:rPr>
        <w:t>经验</w:t>
      </w:r>
      <w:r w:rsidRPr="003B45C3">
        <w:rPr>
          <w:rFonts w:ascii="Times New Roman" w:hAnsi="Times New Roman" w:cs="Times New Roman" w:hint="eastAsia"/>
          <w:kern w:val="0"/>
          <w:szCs w:val="21"/>
        </w:rPr>
        <w:t>，制定</w:t>
      </w:r>
      <w:r w:rsidRPr="003B45C3">
        <w:rPr>
          <w:rFonts w:ascii="Times New Roman" w:hAnsi="Times New Roman" w:cs="Times New Roman"/>
          <w:kern w:val="0"/>
          <w:szCs w:val="21"/>
        </w:rPr>
        <w:t>严于国标</w:t>
      </w:r>
      <w:r w:rsidR="00FE6E04" w:rsidRPr="003B45C3">
        <w:rPr>
          <w:rFonts w:ascii="Times New Roman" w:hAnsi="Times New Roman" w:cs="Times New Roman" w:hint="eastAsia"/>
          <w:kern w:val="0"/>
          <w:szCs w:val="21"/>
        </w:rPr>
        <w:t>、</w:t>
      </w:r>
      <w:r w:rsidR="00FE6E04" w:rsidRPr="003B45C3">
        <w:rPr>
          <w:rFonts w:ascii="Times New Roman" w:hAnsi="Times New Roman" w:cs="Times New Roman"/>
          <w:kern w:val="0"/>
          <w:szCs w:val="21"/>
        </w:rPr>
        <w:t>地标</w:t>
      </w:r>
      <w:r w:rsidRPr="003B45C3">
        <w:rPr>
          <w:rFonts w:ascii="Times New Roman" w:hAnsi="Times New Roman" w:cs="Times New Roman"/>
          <w:kern w:val="0"/>
          <w:szCs w:val="21"/>
        </w:rPr>
        <w:t>的</w:t>
      </w:r>
      <w:r w:rsidRPr="003B45C3">
        <w:rPr>
          <w:rFonts w:ascii="Times New Roman" w:hAnsi="Times New Roman" w:cs="Times New Roman" w:hint="eastAsia"/>
          <w:kern w:val="0"/>
          <w:szCs w:val="21"/>
        </w:rPr>
        <w:t>水质</w:t>
      </w:r>
      <w:r w:rsidRPr="003B45C3">
        <w:rPr>
          <w:rFonts w:ascii="Times New Roman" w:hAnsi="Times New Roman" w:cs="Times New Roman"/>
          <w:kern w:val="0"/>
          <w:szCs w:val="21"/>
        </w:rPr>
        <w:t>内控</w:t>
      </w:r>
      <w:r w:rsidRPr="003B45C3">
        <w:rPr>
          <w:rFonts w:ascii="Times New Roman" w:hAnsi="Times New Roman" w:cs="Times New Roman" w:hint="eastAsia"/>
          <w:kern w:val="0"/>
          <w:szCs w:val="21"/>
        </w:rPr>
        <w:t>标准，</w:t>
      </w:r>
      <w:r w:rsidRPr="003B45C3">
        <w:rPr>
          <w:rFonts w:ascii="Times New Roman" w:hAnsi="Times New Roman" w:cs="Times New Roman"/>
          <w:kern w:val="0"/>
          <w:szCs w:val="21"/>
        </w:rPr>
        <w:t>在</w:t>
      </w:r>
      <w:proofErr w:type="gramStart"/>
      <w:r w:rsidRPr="003B45C3">
        <w:rPr>
          <w:rFonts w:ascii="Times New Roman" w:hAnsi="Times New Roman" w:cs="Times New Roman"/>
          <w:kern w:val="0"/>
          <w:szCs w:val="21"/>
        </w:rPr>
        <w:t>水质</w:t>
      </w:r>
      <w:r w:rsidRPr="003B45C3">
        <w:rPr>
          <w:rFonts w:ascii="Times New Roman" w:hAnsi="Times New Roman" w:cs="Times New Roman" w:hint="eastAsia"/>
          <w:kern w:val="0"/>
          <w:szCs w:val="21"/>
        </w:rPr>
        <w:t>超内控</w:t>
      </w:r>
      <w:proofErr w:type="gramEnd"/>
      <w:r w:rsidRPr="003B45C3">
        <w:rPr>
          <w:rFonts w:ascii="Times New Roman" w:hAnsi="Times New Roman" w:cs="Times New Roman"/>
          <w:kern w:val="0"/>
          <w:szCs w:val="21"/>
        </w:rPr>
        <w:t>时即采取</w:t>
      </w:r>
      <w:r w:rsidRPr="003B45C3">
        <w:rPr>
          <w:rFonts w:ascii="Times New Roman" w:hAnsi="Times New Roman" w:cs="Times New Roman" w:hint="eastAsia"/>
          <w:kern w:val="0"/>
          <w:szCs w:val="21"/>
        </w:rPr>
        <w:t>调整</w:t>
      </w:r>
      <w:r w:rsidRPr="003B45C3">
        <w:rPr>
          <w:rFonts w:ascii="Times New Roman" w:hAnsi="Times New Roman" w:cs="Times New Roman"/>
          <w:kern w:val="0"/>
          <w:szCs w:val="21"/>
        </w:rPr>
        <w:t>措施，</w:t>
      </w:r>
      <w:r w:rsidRPr="003B45C3">
        <w:rPr>
          <w:rFonts w:ascii="Times New Roman" w:hAnsi="Times New Roman" w:cs="Times New Roman" w:hint="eastAsia"/>
          <w:kern w:val="0"/>
          <w:szCs w:val="21"/>
        </w:rPr>
        <w:t>做到</w:t>
      </w:r>
      <w:r w:rsidRPr="003B45C3">
        <w:rPr>
          <w:rFonts w:ascii="Times New Roman" w:hAnsi="Times New Roman" w:cs="Times New Roman"/>
          <w:kern w:val="0"/>
          <w:szCs w:val="21"/>
        </w:rPr>
        <w:t>早发现早处理，可更有效保障</w:t>
      </w:r>
      <w:r w:rsidRPr="003B45C3">
        <w:rPr>
          <w:rFonts w:ascii="Times New Roman" w:hAnsi="Times New Roman" w:cs="Times New Roman" w:hint="eastAsia"/>
          <w:kern w:val="0"/>
          <w:szCs w:val="21"/>
        </w:rPr>
        <w:t>出水水质稳定达标</w:t>
      </w:r>
      <w:r w:rsidRPr="003B45C3">
        <w:rPr>
          <w:rFonts w:ascii="Times New Roman" w:hAnsi="Times New Roman" w:cs="Times New Roman"/>
          <w:kern w:val="0"/>
          <w:szCs w:val="21"/>
        </w:rPr>
        <w:t>。</w:t>
      </w:r>
    </w:p>
    <w:p w14:paraId="30F9C998" w14:textId="77777777" w:rsidR="00F3590C" w:rsidRPr="00D919F4" w:rsidRDefault="00F3590C" w:rsidP="00F3590C">
      <w:pPr>
        <w:pStyle w:val="af0"/>
        <w:spacing w:before="120" w:after="120"/>
        <w:rPr>
          <w:rFonts w:ascii="Times New Roman"/>
        </w:rPr>
      </w:pPr>
      <w:bookmarkStart w:id="55" w:name="_Toc528751878"/>
      <w:bookmarkStart w:id="56" w:name="_Toc528763627"/>
      <w:bookmarkStart w:id="57" w:name="_Toc530148118"/>
      <w:r w:rsidRPr="00D919F4">
        <w:rPr>
          <w:rFonts w:ascii="Times New Roman"/>
        </w:rPr>
        <w:t xml:space="preserve">5.2  </w:t>
      </w:r>
      <w:r w:rsidRPr="00D919F4">
        <w:rPr>
          <w:rFonts w:ascii="Times New Roman" w:hint="eastAsia"/>
        </w:rPr>
        <w:t>质量控制</w:t>
      </w:r>
      <w:bookmarkEnd w:id="55"/>
      <w:bookmarkEnd w:id="56"/>
      <w:bookmarkEnd w:id="57"/>
    </w:p>
    <w:p w14:paraId="351F34D2" w14:textId="6A0C8066"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5.</w:t>
      </w:r>
      <w:r w:rsidR="00F3590C">
        <w:rPr>
          <w:rFonts w:ascii="Times New Roman" w:hAnsi="Times New Roman" w:cs="Times New Roman"/>
          <w:kern w:val="0"/>
          <w:szCs w:val="21"/>
        </w:rPr>
        <w:t>2</w:t>
      </w:r>
      <w:r w:rsidRPr="003B45C3">
        <w:rPr>
          <w:rFonts w:ascii="Times New Roman" w:hAnsi="Times New Roman" w:cs="Times New Roman" w:hint="eastAsia"/>
          <w:kern w:val="0"/>
          <w:szCs w:val="21"/>
        </w:rPr>
        <w:t>.</w:t>
      </w:r>
      <w:r w:rsidR="00F3590C">
        <w:rPr>
          <w:rFonts w:ascii="Times New Roman" w:hAnsi="Times New Roman" w:cs="Times New Roman"/>
          <w:kern w:val="0"/>
          <w:szCs w:val="21"/>
        </w:rPr>
        <w:t>1~</w:t>
      </w:r>
      <w:r w:rsidR="00F3590C" w:rsidRPr="003B45C3">
        <w:rPr>
          <w:rFonts w:ascii="Times New Roman" w:hAnsi="Times New Roman" w:cs="Times New Roman" w:hint="eastAsia"/>
          <w:kern w:val="0"/>
          <w:szCs w:val="21"/>
        </w:rPr>
        <w:t>5.</w:t>
      </w:r>
      <w:r w:rsidR="00F3590C">
        <w:rPr>
          <w:rFonts w:ascii="Times New Roman" w:hAnsi="Times New Roman" w:cs="Times New Roman"/>
          <w:kern w:val="0"/>
          <w:szCs w:val="21"/>
        </w:rPr>
        <w:t>2</w:t>
      </w:r>
      <w:r w:rsidR="00F3590C" w:rsidRPr="003B45C3">
        <w:rPr>
          <w:rFonts w:ascii="Times New Roman" w:hAnsi="Times New Roman" w:cs="Times New Roman" w:hint="eastAsia"/>
          <w:kern w:val="0"/>
          <w:szCs w:val="21"/>
        </w:rPr>
        <w:t>.</w:t>
      </w:r>
      <w:r w:rsidR="00F3590C">
        <w:rPr>
          <w:rFonts w:ascii="Times New Roman" w:hAnsi="Times New Roman" w:cs="Times New Roman"/>
          <w:kern w:val="0"/>
          <w:szCs w:val="21"/>
        </w:rPr>
        <w:t>3</w:t>
      </w:r>
      <w:r w:rsidRPr="003B45C3">
        <w:rPr>
          <w:rFonts w:ascii="Times New Roman" w:hAnsi="Times New Roman" w:cs="Times New Roman" w:hint="eastAsia"/>
          <w:kern w:val="0"/>
          <w:szCs w:val="21"/>
        </w:rPr>
        <w:t xml:space="preserve"> </w:t>
      </w:r>
      <w:r w:rsidRPr="003B45C3">
        <w:rPr>
          <w:rFonts w:ascii="Times New Roman" w:hAnsi="Times New Roman" w:cs="Times New Roman" w:hint="eastAsia"/>
          <w:kern w:val="0"/>
          <w:szCs w:val="21"/>
        </w:rPr>
        <w:t>为</w:t>
      </w:r>
      <w:r w:rsidR="00F3590C">
        <w:rPr>
          <w:rFonts w:ascii="Times New Roman" w:hAnsi="Times New Roman" w:cs="Times New Roman" w:hint="eastAsia"/>
          <w:kern w:val="0"/>
          <w:szCs w:val="21"/>
        </w:rPr>
        <w:t>保障</w:t>
      </w:r>
      <w:r w:rsidR="00F3590C">
        <w:rPr>
          <w:rFonts w:ascii="Times New Roman" w:eastAsia="宋体" w:hint="eastAsia"/>
        </w:rPr>
        <w:t>水质</w:t>
      </w:r>
      <w:r w:rsidR="00F3590C" w:rsidRPr="00D919F4">
        <w:rPr>
          <w:rFonts w:ascii="Times New Roman" w:eastAsia="宋体" w:hint="eastAsia"/>
        </w:rPr>
        <w:t>检验室质量</w:t>
      </w:r>
      <w:r w:rsidR="00F3590C">
        <w:rPr>
          <w:rFonts w:ascii="Times New Roman" w:eastAsia="宋体" w:hint="eastAsia"/>
        </w:rPr>
        <w:t>，</w:t>
      </w:r>
      <w:r w:rsidR="00F3590C">
        <w:rPr>
          <w:rFonts w:ascii="Times New Roman" w:eastAsia="宋体"/>
        </w:rPr>
        <w:t>特制定</w:t>
      </w:r>
      <w:r w:rsidR="00F3590C">
        <w:rPr>
          <w:rFonts w:ascii="Times New Roman" w:eastAsia="宋体" w:hint="eastAsia"/>
        </w:rPr>
        <w:t>本</w:t>
      </w:r>
      <w:r w:rsidR="00F3590C">
        <w:rPr>
          <w:rFonts w:ascii="Times New Roman" w:eastAsia="宋体"/>
        </w:rPr>
        <w:t>条款</w:t>
      </w:r>
      <w:r w:rsidRPr="003B45C3">
        <w:rPr>
          <w:rFonts w:ascii="Times New Roman" w:hAnsi="Times New Roman" w:cs="Times New Roman"/>
          <w:kern w:val="0"/>
          <w:szCs w:val="21"/>
        </w:rPr>
        <w:t>。</w:t>
      </w:r>
    </w:p>
    <w:p w14:paraId="093A1A69" w14:textId="38B99674" w:rsidR="00F20157" w:rsidRPr="003B45C3" w:rsidRDefault="00F20157" w:rsidP="00E21F96">
      <w:pPr>
        <w:pStyle w:val="af0"/>
        <w:spacing w:before="120" w:after="120"/>
        <w:rPr>
          <w:rFonts w:ascii="Times New Roman"/>
        </w:rPr>
      </w:pPr>
      <w:bookmarkStart w:id="58" w:name="_Toc520363526"/>
      <w:bookmarkStart w:id="59" w:name="_Toc524426102"/>
      <w:bookmarkEnd w:id="54"/>
      <w:r w:rsidRPr="003B45C3">
        <w:rPr>
          <w:rFonts w:ascii="Times New Roman"/>
        </w:rPr>
        <w:t>5.</w:t>
      </w:r>
      <w:r w:rsidR="00F3590C">
        <w:rPr>
          <w:rFonts w:ascii="Times New Roman"/>
        </w:rPr>
        <w:t>3</w:t>
      </w:r>
      <w:r w:rsidRPr="003B45C3">
        <w:rPr>
          <w:rFonts w:ascii="Times New Roman"/>
        </w:rPr>
        <w:t xml:space="preserve"> </w:t>
      </w:r>
      <w:r w:rsidRPr="003B45C3">
        <w:rPr>
          <w:rFonts w:ascii="Times New Roman"/>
        </w:rPr>
        <w:t>净水药剂及原材料</w:t>
      </w:r>
      <w:bookmarkEnd w:id="58"/>
      <w:bookmarkEnd w:id="59"/>
    </w:p>
    <w:p w14:paraId="1513D183" w14:textId="682B51F3"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5.</w:t>
      </w:r>
      <w:r w:rsidR="00F3590C">
        <w:rPr>
          <w:rFonts w:ascii="Times New Roman" w:hAnsi="Times New Roman" w:cs="Times New Roman"/>
          <w:kern w:val="0"/>
          <w:szCs w:val="21"/>
        </w:rPr>
        <w:t>3</w:t>
      </w:r>
      <w:r w:rsidRPr="003B45C3">
        <w:rPr>
          <w:rFonts w:ascii="Times New Roman" w:hAnsi="Times New Roman" w:cs="Times New Roman" w:hint="eastAsia"/>
          <w:kern w:val="0"/>
          <w:szCs w:val="21"/>
        </w:rPr>
        <w:t>.1</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根据</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深圳市</w:t>
      </w:r>
      <w:r w:rsidRPr="003B45C3">
        <w:rPr>
          <w:rFonts w:ascii="Times New Roman" w:hAnsi="Times New Roman" w:cs="Times New Roman"/>
          <w:kern w:val="0"/>
          <w:szCs w:val="21"/>
        </w:rPr>
        <w:t>供水行业技术进步指南》</w:t>
      </w:r>
      <w:r w:rsidRPr="003B45C3">
        <w:rPr>
          <w:rFonts w:ascii="Times New Roman" w:hAnsi="Times New Roman" w:cs="Times New Roman" w:hint="eastAsia"/>
          <w:kern w:val="0"/>
          <w:szCs w:val="21"/>
        </w:rPr>
        <w:t>（</w:t>
      </w:r>
      <w:r w:rsidRPr="003B45C3">
        <w:rPr>
          <w:rFonts w:ascii="Times New Roman" w:hAnsi="Times New Roman" w:cs="Times New Roman" w:hint="eastAsia"/>
          <w:kern w:val="0"/>
          <w:szCs w:val="21"/>
        </w:rPr>
        <w:t>SZDB/Z 23-2009</w:t>
      </w:r>
      <w:r w:rsidRPr="003B45C3">
        <w:rPr>
          <w:rFonts w:ascii="Times New Roman" w:hAnsi="Times New Roman" w:cs="Times New Roman" w:hint="eastAsia"/>
          <w:kern w:val="0"/>
          <w:szCs w:val="21"/>
        </w:rPr>
        <w:t>）要求</w:t>
      </w:r>
      <w:r w:rsidRPr="003B45C3">
        <w:rPr>
          <w:rFonts w:ascii="Times New Roman" w:hAnsi="Times New Roman" w:cs="Times New Roman"/>
          <w:kern w:val="0"/>
          <w:szCs w:val="21"/>
        </w:rPr>
        <w:t>制定</w:t>
      </w:r>
      <w:r w:rsidRPr="003B45C3">
        <w:rPr>
          <w:rFonts w:ascii="Times New Roman" w:hAnsi="Times New Roman" w:cs="Times New Roman" w:hint="eastAsia"/>
          <w:kern w:val="0"/>
          <w:szCs w:val="21"/>
        </w:rPr>
        <w:t>，条文主要</w:t>
      </w:r>
      <w:r w:rsidRPr="003B45C3">
        <w:rPr>
          <w:rFonts w:ascii="Times New Roman" w:hAnsi="Times New Roman" w:cs="Times New Roman"/>
          <w:kern w:val="0"/>
          <w:szCs w:val="21"/>
        </w:rPr>
        <w:t>内容与</w:t>
      </w:r>
      <w:r w:rsidRPr="003B45C3">
        <w:rPr>
          <w:rFonts w:ascii="Times New Roman" w:hAnsi="Times New Roman" w:cs="Times New Roman" w:hint="eastAsia"/>
          <w:kern w:val="0"/>
          <w:szCs w:val="21"/>
        </w:rPr>
        <w:t>《生活饮用水卫生标准》（</w:t>
      </w:r>
      <w:r w:rsidRPr="003B45C3">
        <w:rPr>
          <w:rFonts w:ascii="Times New Roman" w:hAnsi="Times New Roman" w:cs="Times New Roman"/>
          <w:kern w:val="0"/>
          <w:szCs w:val="21"/>
        </w:rPr>
        <w:t>GB5749</w:t>
      </w:r>
      <w:r w:rsidRPr="003B45C3">
        <w:rPr>
          <w:rFonts w:ascii="Times New Roman" w:hAnsi="Times New Roman" w:cs="Times New Roman"/>
          <w:kern w:val="0"/>
          <w:szCs w:val="21"/>
        </w:rPr>
        <w:t>－</w:t>
      </w:r>
      <w:r w:rsidRPr="003B45C3">
        <w:rPr>
          <w:rFonts w:ascii="Times New Roman" w:hAnsi="Times New Roman" w:cs="Times New Roman"/>
          <w:kern w:val="0"/>
          <w:szCs w:val="21"/>
        </w:rPr>
        <w:t>2006</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和《城镇供水厂运行、维护及安全技术规程》（</w:t>
      </w:r>
      <w:r w:rsidRPr="003B45C3">
        <w:rPr>
          <w:rFonts w:ascii="Times New Roman" w:hAnsi="Times New Roman" w:cs="Times New Roman"/>
          <w:kern w:val="0"/>
          <w:szCs w:val="21"/>
        </w:rPr>
        <w:t>CJJ58-2009</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保持一致</w:t>
      </w:r>
      <w:r w:rsidR="0059601D" w:rsidRPr="003B45C3">
        <w:rPr>
          <w:rFonts w:ascii="Times New Roman" w:hAnsi="Times New Roman" w:cs="Times New Roman" w:hint="eastAsia"/>
          <w:kern w:val="0"/>
          <w:szCs w:val="21"/>
        </w:rPr>
        <w:t>。索取</w:t>
      </w:r>
      <w:r w:rsidR="0059601D" w:rsidRPr="003B45C3">
        <w:rPr>
          <w:rFonts w:ascii="Times New Roman" w:hAnsi="Times New Roman" w:cs="Times New Roman"/>
          <w:kern w:val="0"/>
          <w:szCs w:val="21"/>
        </w:rPr>
        <w:t>的证书范围包括</w:t>
      </w:r>
      <w:r w:rsidR="0059601D" w:rsidRPr="003B45C3">
        <w:rPr>
          <w:rFonts w:ascii="Times New Roman" w:eastAsia="宋体" w:hAnsi="Times New Roman" w:cs="Times New Roman"/>
        </w:rPr>
        <w:t>生产许可证、卫生许可证、产品合格证及检验报告等</w:t>
      </w:r>
      <w:r w:rsidR="0059601D" w:rsidRPr="003B45C3">
        <w:rPr>
          <w:rFonts w:ascii="Times New Roman" w:eastAsia="宋体" w:hAnsi="Times New Roman" w:cs="Times New Roman" w:hint="eastAsia"/>
        </w:rPr>
        <w:t>。</w:t>
      </w:r>
    </w:p>
    <w:p w14:paraId="34595E3D" w14:textId="397BADA9" w:rsidR="00F20157" w:rsidRPr="003B45C3" w:rsidRDefault="00F20157" w:rsidP="00C5495F">
      <w:pPr>
        <w:pStyle w:val="af1"/>
        <w:spacing w:before="240" w:after="240"/>
        <w:rPr>
          <w:rFonts w:ascii="Times New Roman"/>
        </w:rPr>
      </w:pPr>
      <w:bookmarkStart w:id="60" w:name="_Toc510963479"/>
      <w:bookmarkStart w:id="61" w:name="_Toc519783769"/>
      <w:bookmarkStart w:id="62" w:name="_Toc520363527"/>
      <w:bookmarkStart w:id="63" w:name="_Toc524426058"/>
      <w:bookmarkStart w:id="64" w:name="_Toc524426103"/>
      <w:bookmarkStart w:id="65" w:name="_Toc524439934"/>
      <w:r w:rsidRPr="003B45C3">
        <w:rPr>
          <w:rFonts w:ascii="Times New Roman"/>
        </w:rPr>
        <w:t xml:space="preserve">6 </w:t>
      </w:r>
      <w:r w:rsidRPr="003B45C3">
        <w:rPr>
          <w:rFonts w:ascii="Times New Roman"/>
        </w:rPr>
        <w:t>设备设施</w:t>
      </w:r>
      <w:bookmarkEnd w:id="60"/>
      <w:r w:rsidRPr="003B45C3">
        <w:rPr>
          <w:rFonts w:ascii="Times New Roman"/>
        </w:rPr>
        <w:t>管理</w:t>
      </w:r>
      <w:bookmarkEnd w:id="61"/>
      <w:bookmarkEnd w:id="62"/>
      <w:bookmarkEnd w:id="63"/>
      <w:bookmarkEnd w:id="64"/>
      <w:bookmarkEnd w:id="65"/>
    </w:p>
    <w:p w14:paraId="63812738" w14:textId="77777777" w:rsidR="00F20157" w:rsidRPr="003B45C3" w:rsidRDefault="00F20157" w:rsidP="00E21F96">
      <w:pPr>
        <w:pStyle w:val="af0"/>
        <w:spacing w:before="120" w:after="120"/>
        <w:rPr>
          <w:rFonts w:ascii="Times New Roman"/>
        </w:rPr>
      </w:pPr>
      <w:bookmarkStart w:id="66" w:name="_Toc520363528"/>
      <w:bookmarkStart w:id="67" w:name="_Toc524426104"/>
      <w:bookmarkStart w:id="68" w:name="_Toc520363529"/>
      <w:r w:rsidRPr="003B45C3">
        <w:rPr>
          <w:rFonts w:ascii="Times New Roman"/>
        </w:rPr>
        <w:t xml:space="preserve">6.1 </w:t>
      </w:r>
      <w:r w:rsidRPr="003B45C3">
        <w:rPr>
          <w:rFonts w:ascii="Times New Roman"/>
        </w:rPr>
        <w:t>一般规定</w:t>
      </w:r>
      <w:bookmarkEnd w:id="66"/>
      <w:bookmarkEnd w:id="67"/>
    </w:p>
    <w:p w14:paraId="6CCA801C" w14:textId="780EAE85"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6.1.</w:t>
      </w:r>
      <w:r w:rsidRPr="003B45C3">
        <w:rPr>
          <w:rFonts w:ascii="Times New Roman" w:hAnsi="Times New Roman" w:cs="Times New Roman"/>
          <w:kern w:val="0"/>
          <w:szCs w:val="21"/>
        </w:rPr>
        <w:t xml:space="preserve">3 </w:t>
      </w:r>
      <w:r w:rsidRPr="003B45C3">
        <w:rPr>
          <w:rFonts w:ascii="Times New Roman" w:hAnsi="Times New Roman" w:cs="Times New Roman" w:hint="eastAsia"/>
          <w:kern w:val="0"/>
          <w:szCs w:val="21"/>
        </w:rPr>
        <w:t>明确生产</w:t>
      </w:r>
      <w:r w:rsidRPr="003B45C3">
        <w:rPr>
          <w:rFonts w:ascii="Times New Roman" w:hAnsi="Times New Roman" w:cs="Times New Roman"/>
          <w:kern w:val="0"/>
          <w:szCs w:val="21"/>
        </w:rPr>
        <w:t>设备</w:t>
      </w:r>
      <w:r w:rsidRPr="003B45C3">
        <w:rPr>
          <w:rFonts w:ascii="Times New Roman" w:hAnsi="Times New Roman" w:cs="Times New Roman" w:hint="eastAsia"/>
          <w:kern w:val="0"/>
          <w:szCs w:val="21"/>
        </w:rPr>
        <w:t>的</w:t>
      </w:r>
      <w:r w:rsidRPr="003B45C3">
        <w:rPr>
          <w:rFonts w:ascii="Times New Roman" w:hAnsi="Times New Roman" w:cs="Times New Roman"/>
          <w:kern w:val="0"/>
          <w:szCs w:val="21"/>
        </w:rPr>
        <w:t>维修保养以可靠性为中心，以</w:t>
      </w:r>
      <w:r w:rsidRPr="003B45C3">
        <w:rPr>
          <w:rFonts w:ascii="Times New Roman" w:hAnsi="Times New Roman" w:cs="Times New Roman" w:hint="eastAsia"/>
          <w:kern w:val="0"/>
          <w:szCs w:val="21"/>
        </w:rPr>
        <w:t>生产</w:t>
      </w:r>
      <w:r w:rsidRPr="003B45C3">
        <w:rPr>
          <w:rFonts w:ascii="Times New Roman" w:hAnsi="Times New Roman" w:cs="Times New Roman"/>
          <w:kern w:val="0"/>
          <w:szCs w:val="21"/>
        </w:rPr>
        <w:t>设备的</w:t>
      </w:r>
      <w:r w:rsidRPr="003B45C3">
        <w:rPr>
          <w:rFonts w:ascii="Times New Roman" w:hAnsi="Times New Roman" w:cs="Times New Roman" w:hint="eastAsia"/>
          <w:kern w:val="0"/>
          <w:szCs w:val="21"/>
        </w:rPr>
        <w:t>可靠性保障</w:t>
      </w:r>
      <w:r w:rsidR="007621C7">
        <w:rPr>
          <w:rFonts w:ascii="Times New Roman" w:hAnsi="Times New Roman" w:cs="Times New Roman"/>
          <w:kern w:val="0"/>
          <w:szCs w:val="21"/>
        </w:rPr>
        <w:t>饮用水</w:t>
      </w:r>
      <w:r w:rsidRPr="003B45C3">
        <w:rPr>
          <w:rFonts w:ascii="Times New Roman" w:hAnsi="Times New Roman" w:cs="Times New Roman"/>
          <w:kern w:val="0"/>
          <w:szCs w:val="21"/>
        </w:rPr>
        <w:t>生产</w:t>
      </w:r>
      <w:r w:rsidRPr="003B45C3">
        <w:rPr>
          <w:rFonts w:ascii="Times New Roman" w:hAnsi="Times New Roman" w:cs="Times New Roman" w:hint="eastAsia"/>
          <w:kern w:val="0"/>
          <w:szCs w:val="21"/>
        </w:rPr>
        <w:t>的</w:t>
      </w:r>
      <w:r w:rsidRPr="003B45C3">
        <w:rPr>
          <w:rFonts w:ascii="Times New Roman" w:hAnsi="Times New Roman" w:cs="Times New Roman"/>
          <w:kern w:val="0"/>
          <w:szCs w:val="21"/>
        </w:rPr>
        <w:t>稳定性，制定本条款。</w:t>
      </w:r>
    </w:p>
    <w:p w14:paraId="2FA19A2C" w14:textId="77777777"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6.1.</w:t>
      </w:r>
      <w:r w:rsidRPr="003B45C3">
        <w:rPr>
          <w:rFonts w:ascii="Times New Roman" w:hAnsi="Times New Roman" w:cs="Times New Roman"/>
          <w:kern w:val="0"/>
          <w:szCs w:val="21"/>
        </w:rPr>
        <w:t>4</w:t>
      </w:r>
      <w:r w:rsidRPr="003B45C3">
        <w:rPr>
          <w:rFonts w:ascii="Times New Roman" w:hAnsi="Times New Roman" w:cs="Times New Roman" w:hint="eastAsia"/>
          <w:kern w:val="0"/>
          <w:szCs w:val="21"/>
        </w:rPr>
        <w:t xml:space="preserve"> </w:t>
      </w:r>
      <w:r w:rsidRPr="003B45C3">
        <w:rPr>
          <w:rFonts w:ascii="Times New Roman" w:hAnsi="Times New Roman" w:cs="Times New Roman" w:hint="eastAsia"/>
          <w:kern w:val="0"/>
          <w:szCs w:val="21"/>
        </w:rPr>
        <w:t>为加强生产</w:t>
      </w:r>
      <w:r w:rsidRPr="003B45C3">
        <w:rPr>
          <w:rFonts w:ascii="Times New Roman" w:hAnsi="Times New Roman" w:cs="Times New Roman"/>
          <w:kern w:val="0"/>
          <w:szCs w:val="21"/>
        </w:rPr>
        <w:t>设备</w:t>
      </w:r>
      <w:r w:rsidRPr="003B45C3">
        <w:rPr>
          <w:rFonts w:ascii="Times New Roman" w:hAnsi="Times New Roman" w:cs="Times New Roman" w:hint="eastAsia"/>
          <w:kern w:val="0"/>
          <w:szCs w:val="21"/>
        </w:rPr>
        <w:t>设施的</w:t>
      </w:r>
      <w:r w:rsidRPr="003B45C3">
        <w:rPr>
          <w:rFonts w:ascii="Times New Roman" w:hAnsi="Times New Roman" w:cs="Times New Roman"/>
          <w:kern w:val="0"/>
          <w:szCs w:val="21"/>
        </w:rPr>
        <w:t>维修保养</w:t>
      </w:r>
      <w:r w:rsidRPr="003B45C3">
        <w:rPr>
          <w:rFonts w:ascii="Times New Roman" w:hAnsi="Times New Roman" w:cs="Times New Roman" w:hint="eastAsia"/>
          <w:kern w:val="0"/>
          <w:szCs w:val="21"/>
        </w:rPr>
        <w:t>与</w:t>
      </w:r>
      <w:r w:rsidRPr="003B45C3">
        <w:rPr>
          <w:rFonts w:ascii="Times New Roman" w:hAnsi="Times New Roman" w:cs="Times New Roman"/>
          <w:kern w:val="0"/>
          <w:szCs w:val="21"/>
        </w:rPr>
        <w:t>供水生产的统筹、协调</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以避免</w:t>
      </w:r>
      <w:r w:rsidRPr="003B45C3">
        <w:rPr>
          <w:rFonts w:ascii="Times New Roman" w:hAnsi="Times New Roman" w:cs="Times New Roman" w:hint="eastAsia"/>
          <w:kern w:val="0"/>
          <w:szCs w:val="21"/>
        </w:rPr>
        <w:t>影响供水</w:t>
      </w:r>
      <w:r w:rsidRPr="003B45C3">
        <w:rPr>
          <w:rFonts w:ascii="Times New Roman" w:hAnsi="Times New Roman" w:cs="Times New Roman"/>
          <w:kern w:val="0"/>
          <w:szCs w:val="21"/>
        </w:rPr>
        <w:t>生产以及人员安全，</w:t>
      </w:r>
      <w:r w:rsidRPr="003B45C3">
        <w:rPr>
          <w:rFonts w:ascii="Times New Roman" w:hAnsi="Times New Roman" w:cs="Times New Roman" w:hint="eastAsia"/>
          <w:kern w:val="0"/>
          <w:szCs w:val="21"/>
        </w:rPr>
        <w:t>制定</w:t>
      </w:r>
      <w:r w:rsidRPr="003B45C3">
        <w:rPr>
          <w:rFonts w:ascii="Times New Roman" w:hAnsi="Times New Roman" w:cs="Times New Roman"/>
          <w:kern w:val="0"/>
          <w:szCs w:val="21"/>
        </w:rPr>
        <w:t>本条款。</w:t>
      </w:r>
    </w:p>
    <w:p w14:paraId="65A46851" w14:textId="03E0CF68"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6</w:t>
      </w:r>
      <w:r w:rsidRPr="003B45C3">
        <w:rPr>
          <w:rFonts w:ascii="Times New Roman" w:hAnsi="Times New Roman" w:cs="Times New Roman"/>
          <w:kern w:val="0"/>
          <w:szCs w:val="21"/>
        </w:rPr>
        <w:t>.1.</w:t>
      </w:r>
      <w:r w:rsidR="00F3590C">
        <w:rPr>
          <w:rFonts w:ascii="Times New Roman" w:hAnsi="Times New Roman" w:cs="Times New Roman"/>
          <w:kern w:val="0"/>
          <w:szCs w:val="21"/>
        </w:rPr>
        <w:t>7</w:t>
      </w:r>
      <w:r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为加强</w:t>
      </w:r>
      <w:r w:rsidRPr="003B45C3">
        <w:rPr>
          <w:rFonts w:ascii="Times New Roman" w:hAnsi="Times New Roman" w:cs="Times New Roman"/>
          <w:kern w:val="0"/>
          <w:szCs w:val="21"/>
        </w:rPr>
        <w:t>设施、设备</w:t>
      </w:r>
      <w:r w:rsidRPr="003B45C3">
        <w:rPr>
          <w:rFonts w:ascii="Times New Roman" w:hAnsi="Times New Roman" w:cs="Times New Roman" w:hint="eastAsia"/>
          <w:kern w:val="0"/>
          <w:szCs w:val="21"/>
        </w:rPr>
        <w:t>及</w:t>
      </w:r>
      <w:r w:rsidRPr="003B45C3">
        <w:rPr>
          <w:rFonts w:ascii="Times New Roman" w:hAnsi="Times New Roman" w:cs="Times New Roman"/>
          <w:kern w:val="0"/>
          <w:szCs w:val="21"/>
        </w:rPr>
        <w:t>管线的</w:t>
      </w:r>
      <w:r w:rsidRPr="003B45C3">
        <w:rPr>
          <w:rFonts w:ascii="Times New Roman" w:hAnsi="Times New Roman" w:cs="Times New Roman" w:hint="eastAsia"/>
          <w:kern w:val="0"/>
          <w:szCs w:val="21"/>
        </w:rPr>
        <w:t>信息</w:t>
      </w:r>
      <w:r w:rsidRPr="003B45C3">
        <w:rPr>
          <w:rFonts w:ascii="Times New Roman" w:hAnsi="Times New Roman" w:cs="Times New Roman"/>
          <w:kern w:val="0"/>
          <w:szCs w:val="21"/>
        </w:rPr>
        <w:t>管理及现场</w:t>
      </w:r>
      <w:r w:rsidRPr="003B45C3">
        <w:rPr>
          <w:rFonts w:ascii="Times New Roman" w:hAnsi="Times New Roman" w:cs="Times New Roman" w:hint="eastAsia"/>
          <w:kern w:val="0"/>
          <w:szCs w:val="21"/>
        </w:rPr>
        <w:t>可视化</w:t>
      </w:r>
      <w:r w:rsidRPr="003B45C3">
        <w:rPr>
          <w:rFonts w:ascii="Times New Roman" w:hAnsi="Times New Roman" w:cs="Times New Roman"/>
          <w:kern w:val="0"/>
          <w:szCs w:val="21"/>
        </w:rPr>
        <w:t>管理</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制定本条款。</w:t>
      </w:r>
    </w:p>
    <w:p w14:paraId="6F42DF90" w14:textId="11A5B9FC" w:rsidR="00F20157" w:rsidRPr="003B45C3" w:rsidRDefault="00F20157" w:rsidP="00E21F96">
      <w:pPr>
        <w:pStyle w:val="af0"/>
        <w:spacing w:before="120" w:after="120"/>
        <w:rPr>
          <w:rFonts w:ascii="Times New Roman"/>
        </w:rPr>
      </w:pPr>
      <w:bookmarkStart w:id="69" w:name="_Toc524426105"/>
      <w:r w:rsidRPr="003B45C3">
        <w:rPr>
          <w:rFonts w:ascii="Times New Roman"/>
        </w:rPr>
        <w:t xml:space="preserve">6.2 </w:t>
      </w:r>
      <w:r w:rsidRPr="003B45C3">
        <w:rPr>
          <w:rFonts w:ascii="Times New Roman"/>
        </w:rPr>
        <w:t>设备维护</w:t>
      </w:r>
      <w:bookmarkEnd w:id="68"/>
      <w:bookmarkEnd w:id="69"/>
    </w:p>
    <w:p w14:paraId="738785FB" w14:textId="004E9E19"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6.2.1</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主要</w:t>
      </w:r>
      <w:r w:rsidRPr="003B45C3">
        <w:rPr>
          <w:rFonts w:ascii="Times New Roman" w:hAnsi="Times New Roman" w:cs="Times New Roman"/>
          <w:kern w:val="0"/>
          <w:szCs w:val="21"/>
        </w:rPr>
        <w:t>工艺设备</w:t>
      </w:r>
      <w:r w:rsidRPr="003B45C3">
        <w:rPr>
          <w:rFonts w:ascii="Times New Roman" w:hAnsi="Times New Roman" w:cs="Times New Roman" w:hint="eastAsia"/>
          <w:kern w:val="0"/>
          <w:szCs w:val="21"/>
        </w:rPr>
        <w:t>设施</w:t>
      </w:r>
      <w:r w:rsidRPr="003B45C3">
        <w:rPr>
          <w:rFonts w:ascii="Times New Roman" w:hAnsi="Times New Roman" w:cs="Times New Roman"/>
          <w:kern w:val="0"/>
          <w:szCs w:val="21"/>
        </w:rPr>
        <w:t>是供水生产正常运行、水质达标的重要保障，提出主要工艺设备完好率</w:t>
      </w:r>
      <w:r w:rsidR="00A74136" w:rsidRPr="003B45C3">
        <w:rPr>
          <w:rFonts w:ascii="Times New Roman" w:hAnsi="Times New Roman" w:cs="Times New Roman" w:hint="eastAsia"/>
          <w:kern w:val="0"/>
          <w:szCs w:val="21"/>
        </w:rPr>
        <w:t>要求</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制定本条款</w:t>
      </w:r>
      <w:r w:rsidRPr="003B45C3">
        <w:rPr>
          <w:rFonts w:ascii="Times New Roman" w:hAnsi="Times New Roman" w:cs="Times New Roman" w:hint="eastAsia"/>
          <w:kern w:val="0"/>
          <w:szCs w:val="21"/>
        </w:rPr>
        <w:t>。</w:t>
      </w:r>
    </w:p>
    <w:p w14:paraId="312BD2F7" w14:textId="17A14FD0"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6.2.2</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为</w:t>
      </w:r>
      <w:r w:rsidRPr="003B45C3">
        <w:rPr>
          <w:rFonts w:ascii="Times New Roman" w:hAnsi="Times New Roman" w:cs="Times New Roman"/>
          <w:kern w:val="0"/>
          <w:szCs w:val="21"/>
        </w:rPr>
        <w:t>避免维护保养过剩或维护保养不足，</w:t>
      </w:r>
      <w:r w:rsidRPr="003B45C3">
        <w:rPr>
          <w:rFonts w:ascii="Times New Roman" w:hAnsi="Times New Roman" w:cs="Times New Roman" w:hint="eastAsia"/>
          <w:kern w:val="0"/>
          <w:szCs w:val="21"/>
        </w:rPr>
        <w:t>造成人力物力</w:t>
      </w:r>
      <w:r w:rsidRPr="003B45C3">
        <w:rPr>
          <w:rFonts w:ascii="Times New Roman" w:hAnsi="Times New Roman" w:cs="Times New Roman"/>
          <w:kern w:val="0"/>
          <w:szCs w:val="21"/>
        </w:rPr>
        <w:t>的浪费或</w:t>
      </w:r>
      <w:r w:rsidRPr="003B45C3">
        <w:rPr>
          <w:rFonts w:ascii="Times New Roman" w:hAnsi="Times New Roman" w:cs="Times New Roman" w:hint="eastAsia"/>
          <w:kern w:val="0"/>
          <w:szCs w:val="21"/>
        </w:rPr>
        <w:t>设施</w:t>
      </w:r>
      <w:r w:rsidRPr="003B45C3">
        <w:rPr>
          <w:rFonts w:ascii="Times New Roman" w:hAnsi="Times New Roman" w:cs="Times New Roman"/>
          <w:kern w:val="0"/>
          <w:szCs w:val="21"/>
        </w:rPr>
        <w:t>设备</w:t>
      </w:r>
      <w:r w:rsidRPr="003B45C3">
        <w:rPr>
          <w:rFonts w:ascii="Times New Roman" w:hAnsi="Times New Roman" w:cs="Times New Roman" w:hint="eastAsia"/>
          <w:kern w:val="0"/>
          <w:szCs w:val="21"/>
        </w:rPr>
        <w:t>寿命</w:t>
      </w:r>
      <w:r w:rsidRPr="003B45C3">
        <w:rPr>
          <w:rFonts w:ascii="Times New Roman" w:hAnsi="Times New Roman" w:cs="Times New Roman"/>
          <w:kern w:val="0"/>
          <w:szCs w:val="21"/>
        </w:rPr>
        <w:t>的</w:t>
      </w:r>
      <w:r w:rsidRPr="003B45C3">
        <w:rPr>
          <w:rFonts w:ascii="Times New Roman" w:hAnsi="Times New Roman" w:cs="Times New Roman" w:hint="eastAsia"/>
          <w:kern w:val="0"/>
          <w:szCs w:val="21"/>
        </w:rPr>
        <w:t>缩短，</w:t>
      </w:r>
      <w:r w:rsidRPr="003B45C3">
        <w:rPr>
          <w:rFonts w:ascii="Times New Roman" w:hAnsi="Times New Roman" w:cs="Times New Roman"/>
          <w:kern w:val="0"/>
          <w:szCs w:val="21"/>
        </w:rPr>
        <w:t>降低设施、设备的</w:t>
      </w:r>
      <w:r w:rsidRPr="003B45C3">
        <w:rPr>
          <w:rFonts w:ascii="Times New Roman" w:hAnsi="Times New Roman" w:cs="Times New Roman" w:hint="eastAsia"/>
          <w:kern w:val="0"/>
          <w:szCs w:val="21"/>
        </w:rPr>
        <w:t>经济</w:t>
      </w:r>
      <w:r w:rsidRPr="003B45C3">
        <w:rPr>
          <w:rFonts w:ascii="Times New Roman" w:hAnsi="Times New Roman" w:cs="Times New Roman"/>
          <w:kern w:val="0"/>
          <w:szCs w:val="21"/>
        </w:rPr>
        <w:t>效益，</w:t>
      </w:r>
      <w:r w:rsidRPr="003B45C3">
        <w:rPr>
          <w:rFonts w:ascii="Times New Roman" w:hAnsi="Times New Roman" w:cs="Times New Roman" w:hint="eastAsia"/>
          <w:kern w:val="0"/>
          <w:szCs w:val="21"/>
        </w:rPr>
        <w:t>提出制定维护</w:t>
      </w:r>
      <w:r w:rsidRPr="003B45C3">
        <w:rPr>
          <w:rFonts w:ascii="Times New Roman" w:hAnsi="Times New Roman" w:cs="Times New Roman"/>
          <w:kern w:val="0"/>
          <w:szCs w:val="21"/>
        </w:rPr>
        <w:t>保养计划的</w:t>
      </w:r>
      <w:r w:rsidRPr="003B45C3">
        <w:rPr>
          <w:rFonts w:ascii="Times New Roman" w:hAnsi="Times New Roman" w:cs="Times New Roman" w:hint="eastAsia"/>
          <w:kern w:val="0"/>
          <w:szCs w:val="21"/>
        </w:rPr>
        <w:t>参考</w:t>
      </w:r>
      <w:r w:rsidRPr="003B45C3">
        <w:rPr>
          <w:rFonts w:ascii="Times New Roman" w:hAnsi="Times New Roman" w:cs="Times New Roman"/>
          <w:kern w:val="0"/>
          <w:szCs w:val="21"/>
        </w:rPr>
        <w:t>依据</w:t>
      </w:r>
      <w:r w:rsidRPr="003B45C3">
        <w:rPr>
          <w:rFonts w:ascii="Times New Roman" w:hAnsi="Times New Roman" w:cs="Times New Roman" w:hint="eastAsia"/>
          <w:kern w:val="0"/>
          <w:szCs w:val="21"/>
        </w:rPr>
        <w:t>，制定</w:t>
      </w:r>
      <w:r w:rsidRPr="003B45C3">
        <w:rPr>
          <w:rFonts w:ascii="Times New Roman" w:hAnsi="Times New Roman" w:cs="Times New Roman"/>
          <w:kern w:val="0"/>
          <w:szCs w:val="21"/>
        </w:rPr>
        <w:t>本条款。</w:t>
      </w:r>
    </w:p>
    <w:p w14:paraId="02864B7F" w14:textId="76A6B307"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6.2.</w:t>
      </w:r>
      <w:r w:rsidR="00D36B5B" w:rsidRPr="003B45C3">
        <w:rPr>
          <w:rFonts w:ascii="Times New Roman" w:hAnsi="Times New Roman" w:cs="Times New Roman"/>
          <w:kern w:val="0"/>
          <w:szCs w:val="21"/>
        </w:rPr>
        <w:t>9</w:t>
      </w:r>
      <w:r w:rsidRPr="003B45C3">
        <w:rPr>
          <w:rFonts w:ascii="Times New Roman" w:hAnsi="Times New Roman" w:cs="Times New Roman" w:hint="eastAsia"/>
          <w:kern w:val="0"/>
          <w:szCs w:val="21"/>
        </w:rPr>
        <w:t>依据《中华人民共和国特种设备安全法》，特种设备是指对人身和财产安全有较大危险性的锅炉、压力容器（含气瓶）、压力管道、电梯、起重机械、客运索道、大型游乐设施、场（厂）内专用机动车辆，以及法律、行政法规规定适用本法的其他特种设备。国家对特种设备实行目录管理。国家质量监督检验检疫总局特种设备安全监察局对全国特种设备安全实施监督管理。</w:t>
      </w:r>
    </w:p>
    <w:p w14:paraId="750AFB35" w14:textId="395EDD90" w:rsidR="00F20157" w:rsidRPr="003B45C3" w:rsidRDefault="00F20157" w:rsidP="00E21F96">
      <w:pPr>
        <w:pStyle w:val="af0"/>
        <w:spacing w:before="120" w:after="120"/>
        <w:rPr>
          <w:rFonts w:ascii="Times New Roman"/>
        </w:rPr>
      </w:pPr>
      <w:bookmarkStart w:id="70" w:name="_Toc524426106"/>
      <w:r w:rsidRPr="003B45C3">
        <w:rPr>
          <w:rFonts w:ascii="Times New Roman" w:hint="eastAsia"/>
        </w:rPr>
        <w:t xml:space="preserve">6.3 </w:t>
      </w:r>
      <w:r w:rsidRPr="003B45C3">
        <w:rPr>
          <w:rFonts w:ascii="Times New Roman" w:hint="eastAsia"/>
        </w:rPr>
        <w:t>设施</w:t>
      </w:r>
      <w:r w:rsidRPr="003B45C3">
        <w:rPr>
          <w:rFonts w:ascii="Times New Roman"/>
        </w:rPr>
        <w:t>维护</w:t>
      </w:r>
      <w:bookmarkEnd w:id="70"/>
    </w:p>
    <w:p w14:paraId="415429AD" w14:textId="7B85F0AE"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6.3.1</w:t>
      </w:r>
      <w:r w:rsidRPr="003B45C3">
        <w:rPr>
          <w:rFonts w:ascii="Times New Roman" w:hAnsi="Times New Roman" w:cs="Times New Roman"/>
          <w:kern w:val="0"/>
          <w:szCs w:val="21"/>
        </w:rPr>
        <w:t>~6.3.1</w:t>
      </w:r>
      <w:r w:rsidR="00F856AB">
        <w:rPr>
          <w:rFonts w:ascii="Times New Roman" w:hAnsi="Times New Roman" w:cs="Times New Roman"/>
          <w:kern w:val="0"/>
          <w:szCs w:val="21"/>
        </w:rPr>
        <w:t>1</w:t>
      </w:r>
      <w:r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本</w:t>
      </w:r>
      <w:r w:rsidRPr="003B45C3">
        <w:rPr>
          <w:rFonts w:ascii="Times New Roman" w:hAnsi="Times New Roman" w:cs="Times New Roman"/>
          <w:kern w:val="0"/>
          <w:szCs w:val="21"/>
        </w:rPr>
        <w:t>节条款</w:t>
      </w:r>
      <w:r w:rsidRPr="003B45C3">
        <w:rPr>
          <w:rFonts w:ascii="Times New Roman" w:hAnsi="Times New Roman" w:cs="Times New Roman" w:hint="eastAsia"/>
          <w:kern w:val="0"/>
          <w:szCs w:val="21"/>
        </w:rPr>
        <w:t>基本</w:t>
      </w:r>
      <w:r w:rsidRPr="003B45C3">
        <w:rPr>
          <w:rFonts w:ascii="Times New Roman" w:hAnsi="Times New Roman" w:cs="Times New Roman"/>
          <w:kern w:val="0"/>
          <w:szCs w:val="21"/>
        </w:rPr>
        <w:t>与</w:t>
      </w:r>
      <w:r w:rsidRPr="003B45C3">
        <w:rPr>
          <w:rFonts w:ascii="Times New Roman" w:hAnsi="Times New Roman" w:cs="Times New Roman" w:hint="eastAsia"/>
          <w:kern w:val="0"/>
          <w:szCs w:val="21"/>
        </w:rPr>
        <w:t>CJJ58-2009</w:t>
      </w:r>
      <w:r w:rsidRPr="003B45C3">
        <w:rPr>
          <w:rFonts w:ascii="Times New Roman" w:hAnsi="Times New Roman" w:cs="Times New Roman" w:hint="eastAsia"/>
          <w:kern w:val="0"/>
          <w:szCs w:val="21"/>
        </w:rPr>
        <w:t>的相关条款一致</w:t>
      </w:r>
      <w:r w:rsidRPr="003B45C3">
        <w:rPr>
          <w:rFonts w:ascii="Times New Roman" w:hAnsi="Times New Roman" w:cs="Times New Roman"/>
          <w:kern w:val="0"/>
          <w:szCs w:val="21"/>
        </w:rPr>
        <w:t>。</w:t>
      </w:r>
    </w:p>
    <w:p w14:paraId="54CFA158" w14:textId="0C3A00D2" w:rsidR="00F20157" w:rsidRPr="003B45C3" w:rsidRDefault="00F20157" w:rsidP="00C5495F">
      <w:pPr>
        <w:pStyle w:val="af1"/>
        <w:spacing w:before="240" w:after="240"/>
        <w:rPr>
          <w:rFonts w:ascii="Times New Roman"/>
        </w:rPr>
      </w:pPr>
      <w:bookmarkStart w:id="71" w:name="_Toc519783770"/>
      <w:bookmarkStart w:id="72" w:name="_Toc520363531"/>
      <w:bookmarkStart w:id="73" w:name="_Toc524426059"/>
      <w:bookmarkStart w:id="74" w:name="_Toc524426107"/>
      <w:bookmarkStart w:id="75" w:name="_Toc524439935"/>
      <w:r w:rsidRPr="003B45C3">
        <w:rPr>
          <w:rFonts w:ascii="Times New Roman"/>
        </w:rPr>
        <w:lastRenderedPageBreak/>
        <w:t xml:space="preserve">7 </w:t>
      </w:r>
      <w:r w:rsidRPr="003B45C3">
        <w:rPr>
          <w:rFonts w:ascii="Times New Roman"/>
        </w:rPr>
        <w:t>巡检与监控</w:t>
      </w:r>
      <w:bookmarkEnd w:id="71"/>
      <w:bookmarkEnd w:id="72"/>
      <w:bookmarkEnd w:id="73"/>
      <w:bookmarkEnd w:id="74"/>
      <w:bookmarkEnd w:id="75"/>
    </w:p>
    <w:p w14:paraId="3C6DA275" w14:textId="1AE9884B" w:rsidR="00F20157" w:rsidRPr="003B45C3" w:rsidRDefault="00F20157" w:rsidP="00E21F96">
      <w:pPr>
        <w:pStyle w:val="af0"/>
        <w:spacing w:before="120" w:after="120"/>
        <w:rPr>
          <w:rFonts w:ascii="Times New Roman"/>
        </w:rPr>
      </w:pPr>
      <w:bookmarkStart w:id="76" w:name="_Toc520363532"/>
      <w:bookmarkStart w:id="77" w:name="_Toc524426108"/>
      <w:r w:rsidRPr="003B45C3">
        <w:rPr>
          <w:rFonts w:ascii="Times New Roman"/>
        </w:rPr>
        <w:t xml:space="preserve">7.1 </w:t>
      </w:r>
      <w:r w:rsidRPr="003B45C3">
        <w:rPr>
          <w:rFonts w:ascii="Times New Roman"/>
        </w:rPr>
        <w:t>生产巡检</w:t>
      </w:r>
      <w:bookmarkEnd w:id="76"/>
      <w:bookmarkEnd w:id="77"/>
    </w:p>
    <w:p w14:paraId="54FE3526" w14:textId="14E1267C" w:rsidR="00F20157" w:rsidRPr="003B45C3" w:rsidRDefault="00F20157"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7.1.2</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巡检</w:t>
      </w:r>
      <w:r w:rsidRPr="003B45C3">
        <w:rPr>
          <w:rFonts w:ascii="Times New Roman" w:hAnsi="Times New Roman" w:cs="Times New Roman"/>
          <w:kern w:val="0"/>
          <w:szCs w:val="21"/>
        </w:rPr>
        <w:t>项目、标准、周期的</w:t>
      </w:r>
      <w:r w:rsidRPr="003B45C3">
        <w:rPr>
          <w:rFonts w:ascii="Times New Roman" w:hAnsi="Times New Roman" w:cs="Times New Roman" w:hint="eastAsia"/>
          <w:kern w:val="0"/>
          <w:szCs w:val="21"/>
        </w:rPr>
        <w:t>设置</w:t>
      </w:r>
      <w:r w:rsidRPr="003B45C3">
        <w:rPr>
          <w:rFonts w:ascii="Times New Roman" w:hAnsi="Times New Roman" w:cs="Times New Roman"/>
          <w:kern w:val="0"/>
          <w:szCs w:val="21"/>
        </w:rPr>
        <w:t>需具科学性、</w:t>
      </w:r>
      <w:r w:rsidRPr="003B45C3">
        <w:rPr>
          <w:rFonts w:ascii="Times New Roman" w:hAnsi="Times New Roman" w:cs="Times New Roman" w:hint="eastAsia"/>
          <w:kern w:val="0"/>
          <w:szCs w:val="21"/>
        </w:rPr>
        <w:t>必要性</w:t>
      </w:r>
      <w:r w:rsidRPr="003B45C3">
        <w:rPr>
          <w:rFonts w:ascii="Times New Roman" w:hAnsi="Times New Roman" w:cs="Times New Roman"/>
          <w:kern w:val="0"/>
          <w:szCs w:val="21"/>
        </w:rPr>
        <w:t>和可行性</w:t>
      </w:r>
      <w:r w:rsidRPr="003B45C3">
        <w:rPr>
          <w:rFonts w:ascii="Times New Roman" w:hAnsi="Times New Roman" w:cs="Times New Roman" w:hint="eastAsia"/>
          <w:kern w:val="0"/>
          <w:szCs w:val="21"/>
        </w:rPr>
        <w:t>，并</w:t>
      </w:r>
      <w:r w:rsidRPr="003B45C3">
        <w:rPr>
          <w:rFonts w:ascii="Times New Roman" w:hAnsi="Times New Roman" w:cs="Times New Roman"/>
          <w:kern w:val="0"/>
          <w:szCs w:val="21"/>
        </w:rPr>
        <w:t>要</w:t>
      </w:r>
      <w:r w:rsidRPr="003B45C3">
        <w:rPr>
          <w:rFonts w:ascii="Times New Roman" w:hAnsi="Times New Roman" w:cs="Times New Roman" w:hint="eastAsia"/>
          <w:kern w:val="0"/>
          <w:szCs w:val="21"/>
        </w:rPr>
        <w:t>切合</w:t>
      </w:r>
      <w:r w:rsidRPr="003B45C3">
        <w:rPr>
          <w:rFonts w:ascii="Times New Roman" w:hAnsi="Times New Roman" w:cs="Times New Roman"/>
          <w:kern w:val="0"/>
          <w:szCs w:val="21"/>
        </w:rPr>
        <w:t>实际情况</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动态管理巡检设置</w:t>
      </w:r>
      <w:r w:rsidRPr="003B45C3">
        <w:rPr>
          <w:rFonts w:ascii="Times New Roman" w:hAnsi="Times New Roman" w:cs="Times New Roman" w:hint="eastAsia"/>
          <w:kern w:val="0"/>
          <w:szCs w:val="21"/>
        </w:rPr>
        <w:t>。为</w:t>
      </w:r>
      <w:r w:rsidRPr="003B45C3">
        <w:rPr>
          <w:rFonts w:ascii="Times New Roman" w:hAnsi="Times New Roman" w:cs="Times New Roman"/>
          <w:kern w:val="0"/>
          <w:szCs w:val="21"/>
        </w:rPr>
        <w:t>充分利用</w:t>
      </w:r>
      <w:r w:rsidRPr="003B45C3">
        <w:rPr>
          <w:rFonts w:ascii="Times New Roman" w:hAnsi="Times New Roman" w:cs="Times New Roman" w:hint="eastAsia"/>
          <w:kern w:val="0"/>
          <w:szCs w:val="21"/>
        </w:rPr>
        <w:t>巡检相关</w:t>
      </w:r>
      <w:r w:rsidRPr="003B45C3">
        <w:rPr>
          <w:rFonts w:ascii="Times New Roman" w:hAnsi="Times New Roman" w:cs="Times New Roman"/>
          <w:kern w:val="0"/>
          <w:szCs w:val="21"/>
        </w:rPr>
        <w:t>数据和记录，</w:t>
      </w:r>
      <w:r w:rsidRPr="003B45C3">
        <w:rPr>
          <w:rFonts w:ascii="Times New Roman" w:hAnsi="Times New Roman" w:cs="Times New Roman" w:hint="eastAsia"/>
          <w:kern w:val="0"/>
          <w:szCs w:val="21"/>
        </w:rPr>
        <w:t>与</w:t>
      </w:r>
      <w:r w:rsidRPr="003B45C3">
        <w:rPr>
          <w:rFonts w:ascii="Times New Roman" w:hAnsi="Times New Roman" w:cs="Times New Roman"/>
          <w:kern w:val="0"/>
          <w:szCs w:val="21"/>
        </w:rPr>
        <w:t>设备维修保养</w:t>
      </w:r>
      <w:r w:rsidRPr="003B45C3">
        <w:rPr>
          <w:rFonts w:ascii="Times New Roman" w:hAnsi="Times New Roman" w:cs="Times New Roman" w:hint="eastAsia"/>
          <w:kern w:val="0"/>
          <w:szCs w:val="21"/>
        </w:rPr>
        <w:t>相</w:t>
      </w:r>
      <w:r w:rsidRPr="003B45C3">
        <w:rPr>
          <w:rFonts w:ascii="Times New Roman" w:hAnsi="Times New Roman" w:cs="Times New Roman"/>
          <w:kern w:val="0"/>
          <w:szCs w:val="21"/>
        </w:rPr>
        <w:t>结合，形成</w:t>
      </w:r>
      <w:r w:rsidRPr="003B45C3">
        <w:rPr>
          <w:rFonts w:ascii="Times New Roman" w:hAnsi="Times New Roman" w:cs="Times New Roman" w:hint="eastAsia"/>
          <w:kern w:val="0"/>
          <w:szCs w:val="21"/>
        </w:rPr>
        <w:t>闭环</w:t>
      </w:r>
      <w:r w:rsidRPr="003B45C3">
        <w:rPr>
          <w:rFonts w:ascii="Times New Roman" w:hAnsi="Times New Roman" w:cs="Times New Roman"/>
          <w:kern w:val="0"/>
          <w:szCs w:val="21"/>
        </w:rPr>
        <w:t>管理及良性循环，服务</w:t>
      </w:r>
      <w:r w:rsidRPr="003B45C3">
        <w:rPr>
          <w:rFonts w:ascii="Times New Roman" w:hAnsi="Times New Roman" w:cs="Times New Roman" w:hint="eastAsia"/>
          <w:kern w:val="0"/>
          <w:szCs w:val="21"/>
        </w:rPr>
        <w:t>供水</w:t>
      </w:r>
      <w:r w:rsidRPr="003B45C3">
        <w:rPr>
          <w:rFonts w:ascii="Times New Roman" w:hAnsi="Times New Roman" w:cs="Times New Roman"/>
          <w:kern w:val="0"/>
          <w:szCs w:val="21"/>
        </w:rPr>
        <w:t>生产</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提升生产运营管理水平</w:t>
      </w:r>
      <w:r w:rsidRPr="003B45C3">
        <w:rPr>
          <w:rFonts w:ascii="Times New Roman" w:hAnsi="Times New Roman" w:cs="Times New Roman" w:hint="eastAsia"/>
          <w:kern w:val="0"/>
          <w:szCs w:val="21"/>
        </w:rPr>
        <w:t>，特</w:t>
      </w:r>
      <w:r w:rsidRPr="003B45C3">
        <w:rPr>
          <w:rFonts w:ascii="Times New Roman" w:hAnsi="Times New Roman" w:cs="Times New Roman"/>
          <w:kern w:val="0"/>
          <w:szCs w:val="21"/>
        </w:rPr>
        <w:t>制定本条款。</w:t>
      </w:r>
    </w:p>
    <w:p w14:paraId="2A9FF073" w14:textId="786F86FE" w:rsidR="000D09CD" w:rsidRPr="003B45C3" w:rsidRDefault="000D09CD"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 xml:space="preserve">7.1.3 </w:t>
      </w:r>
      <w:r w:rsidRPr="003B45C3">
        <w:rPr>
          <w:rFonts w:ascii="Times New Roman" w:hAnsi="Times New Roman" w:cs="Times New Roman" w:hint="eastAsia"/>
          <w:kern w:val="0"/>
          <w:szCs w:val="21"/>
        </w:rPr>
        <w:t>推行智慧</w:t>
      </w:r>
      <w:r w:rsidRPr="003B45C3">
        <w:rPr>
          <w:rFonts w:ascii="Times New Roman" w:hAnsi="Times New Roman" w:cs="Times New Roman"/>
          <w:kern w:val="0"/>
          <w:szCs w:val="21"/>
        </w:rPr>
        <w:t>巡检系统</w:t>
      </w:r>
      <w:r w:rsidRPr="003B45C3">
        <w:rPr>
          <w:rFonts w:ascii="Times New Roman" w:hAnsi="Times New Roman" w:cs="Times New Roman" w:hint="eastAsia"/>
          <w:kern w:val="0"/>
          <w:szCs w:val="21"/>
        </w:rPr>
        <w:t>有利于</w:t>
      </w:r>
      <w:r w:rsidRPr="003B45C3">
        <w:rPr>
          <w:rFonts w:ascii="Times New Roman" w:hAnsi="Times New Roman" w:cs="Times New Roman"/>
          <w:kern w:val="0"/>
          <w:szCs w:val="21"/>
        </w:rPr>
        <w:t>巡检数据的</w:t>
      </w:r>
      <w:r w:rsidRPr="003B45C3">
        <w:rPr>
          <w:rFonts w:ascii="Times New Roman" w:hAnsi="Times New Roman" w:cs="Times New Roman" w:hint="eastAsia"/>
          <w:kern w:val="0"/>
          <w:szCs w:val="21"/>
        </w:rPr>
        <w:t>统计</w:t>
      </w:r>
      <w:r w:rsidRPr="003B45C3">
        <w:rPr>
          <w:rFonts w:ascii="Times New Roman" w:hAnsi="Times New Roman" w:cs="Times New Roman"/>
          <w:kern w:val="0"/>
          <w:szCs w:val="21"/>
        </w:rPr>
        <w:t>、分析</w:t>
      </w:r>
      <w:r w:rsidRPr="003B45C3">
        <w:rPr>
          <w:rFonts w:ascii="Times New Roman" w:hAnsi="Times New Roman" w:cs="Times New Roman" w:hint="eastAsia"/>
          <w:kern w:val="0"/>
          <w:szCs w:val="21"/>
        </w:rPr>
        <w:t>。</w:t>
      </w:r>
    </w:p>
    <w:p w14:paraId="699ABBC7" w14:textId="0C084362" w:rsidR="000D09CD" w:rsidRPr="003B45C3" w:rsidRDefault="000D09CD" w:rsidP="00C5495F">
      <w:pPr>
        <w:spacing w:beforeLines="50" w:before="120" w:afterLines="50" w:after="120" w:line="360" w:lineRule="auto"/>
        <w:rPr>
          <w:rFonts w:ascii="Times New Roman" w:hAnsi="Times New Roman" w:cs="Times New Roman"/>
          <w:kern w:val="0"/>
          <w:szCs w:val="21"/>
        </w:rPr>
      </w:pPr>
      <w:r w:rsidRPr="003B45C3">
        <w:rPr>
          <w:rFonts w:ascii="Times New Roman" w:hAnsi="Times New Roman" w:cs="Times New Roman" w:hint="eastAsia"/>
          <w:kern w:val="0"/>
          <w:szCs w:val="21"/>
        </w:rPr>
        <w:t>7.</w:t>
      </w:r>
      <w:r w:rsidR="00F3590C">
        <w:rPr>
          <w:rFonts w:ascii="Times New Roman" w:hAnsi="Times New Roman" w:cs="Times New Roman"/>
          <w:kern w:val="0"/>
          <w:szCs w:val="21"/>
        </w:rPr>
        <w:t>1</w:t>
      </w:r>
      <w:r w:rsidRPr="003B45C3">
        <w:rPr>
          <w:rFonts w:ascii="Times New Roman" w:hAnsi="Times New Roman" w:cs="Times New Roman" w:hint="eastAsia"/>
          <w:kern w:val="0"/>
          <w:szCs w:val="21"/>
        </w:rPr>
        <w:t>.</w:t>
      </w:r>
      <w:r w:rsidR="00F3590C">
        <w:rPr>
          <w:rFonts w:ascii="Times New Roman" w:hAnsi="Times New Roman" w:cs="Times New Roman"/>
          <w:kern w:val="0"/>
          <w:szCs w:val="21"/>
        </w:rPr>
        <w:t>6</w:t>
      </w:r>
      <w:r w:rsidR="00C5495F" w:rsidRPr="003B45C3">
        <w:rPr>
          <w:rFonts w:ascii="Times New Roman" w:hAnsi="Times New Roman" w:cs="Times New Roman"/>
          <w:kern w:val="0"/>
          <w:szCs w:val="21"/>
        </w:rPr>
        <w:t xml:space="preserve"> </w:t>
      </w:r>
      <w:r w:rsidRPr="003B45C3">
        <w:rPr>
          <w:rFonts w:ascii="Times New Roman" w:hAnsi="Times New Roman" w:cs="Times New Roman" w:hint="eastAsia"/>
          <w:kern w:val="0"/>
          <w:szCs w:val="21"/>
        </w:rPr>
        <w:t>不同</w:t>
      </w:r>
      <w:r w:rsidRPr="003B45C3">
        <w:rPr>
          <w:rFonts w:ascii="Times New Roman" w:hAnsi="Times New Roman" w:cs="Times New Roman"/>
          <w:kern w:val="0"/>
          <w:szCs w:val="21"/>
        </w:rPr>
        <w:t>级别的报警</w:t>
      </w:r>
      <w:r w:rsidRPr="003B45C3">
        <w:rPr>
          <w:rFonts w:ascii="Times New Roman" w:hAnsi="Times New Roman" w:cs="Times New Roman" w:hint="eastAsia"/>
          <w:kern w:val="0"/>
          <w:szCs w:val="21"/>
        </w:rPr>
        <w:t>可</w:t>
      </w:r>
      <w:r w:rsidRPr="003B45C3">
        <w:rPr>
          <w:rFonts w:ascii="Times New Roman" w:hAnsi="Times New Roman" w:cs="Times New Roman"/>
          <w:kern w:val="0"/>
          <w:szCs w:val="21"/>
        </w:rPr>
        <w:t>采取不同的处理应对流程。</w:t>
      </w:r>
    </w:p>
    <w:p w14:paraId="48DA371E" w14:textId="25CC3EAA" w:rsidR="00F20157" w:rsidRPr="003B45C3" w:rsidRDefault="00F20157" w:rsidP="00C5495F">
      <w:pPr>
        <w:pStyle w:val="af1"/>
        <w:spacing w:before="240" w:after="240"/>
        <w:rPr>
          <w:rFonts w:ascii="Times New Roman"/>
        </w:rPr>
      </w:pPr>
      <w:bookmarkStart w:id="78" w:name="_Toc519783771"/>
      <w:bookmarkStart w:id="79" w:name="_Toc520363534"/>
      <w:bookmarkStart w:id="80" w:name="_Toc524426060"/>
      <w:bookmarkStart w:id="81" w:name="_Toc524426110"/>
      <w:bookmarkStart w:id="82" w:name="_Toc524439936"/>
      <w:r w:rsidRPr="003B45C3">
        <w:rPr>
          <w:rFonts w:ascii="Times New Roman"/>
        </w:rPr>
        <w:t xml:space="preserve">8 </w:t>
      </w:r>
      <w:r w:rsidRPr="003B45C3">
        <w:rPr>
          <w:rFonts w:ascii="Times New Roman"/>
        </w:rPr>
        <w:t>应急管理</w:t>
      </w:r>
      <w:bookmarkEnd w:id="78"/>
      <w:bookmarkEnd w:id="79"/>
      <w:bookmarkEnd w:id="80"/>
      <w:bookmarkEnd w:id="81"/>
      <w:bookmarkEnd w:id="82"/>
      <w:r w:rsidRPr="003B45C3">
        <w:rPr>
          <w:rFonts w:ascii="Times New Roman"/>
        </w:rPr>
        <w:tab/>
      </w:r>
    </w:p>
    <w:p w14:paraId="15011197" w14:textId="3BB0CD44" w:rsidR="00015CD4" w:rsidRPr="003B45C3" w:rsidRDefault="00015CD4" w:rsidP="00E21F96">
      <w:pPr>
        <w:pStyle w:val="af0"/>
        <w:spacing w:before="120" w:after="120"/>
        <w:rPr>
          <w:rFonts w:ascii="Times New Roman"/>
        </w:rPr>
      </w:pPr>
      <w:bookmarkStart w:id="83" w:name="_Toc520363535"/>
      <w:bookmarkStart w:id="84" w:name="_Toc524426111"/>
      <w:r w:rsidRPr="003B45C3">
        <w:rPr>
          <w:rFonts w:ascii="Times New Roman"/>
        </w:rPr>
        <w:t xml:space="preserve">8.1 </w:t>
      </w:r>
      <w:r w:rsidRPr="003B45C3">
        <w:rPr>
          <w:rFonts w:ascii="Times New Roman"/>
        </w:rPr>
        <w:t>一般规定</w:t>
      </w:r>
      <w:bookmarkEnd w:id="83"/>
      <w:bookmarkEnd w:id="84"/>
    </w:p>
    <w:p w14:paraId="76815B74" w14:textId="458BF6AB" w:rsidR="00F20157" w:rsidRPr="003B45C3" w:rsidRDefault="00F20157" w:rsidP="00C5495F">
      <w:pPr>
        <w:spacing w:beforeLines="50" w:before="120" w:afterLines="50" w:after="120" w:line="360" w:lineRule="auto"/>
        <w:ind w:firstLineChars="200" w:firstLine="420"/>
        <w:rPr>
          <w:rFonts w:ascii="Times New Roman" w:hAnsi="Times New Roman" w:cs="Times New Roman"/>
          <w:kern w:val="0"/>
          <w:szCs w:val="21"/>
        </w:rPr>
      </w:pPr>
      <w:bookmarkStart w:id="85" w:name="_Toc524426112"/>
      <w:r w:rsidRPr="003B45C3">
        <w:rPr>
          <w:rFonts w:ascii="Times New Roman" w:hAnsi="Times New Roman" w:cs="Times New Roman" w:hint="eastAsia"/>
          <w:kern w:val="0"/>
          <w:szCs w:val="21"/>
        </w:rPr>
        <w:t>根据《中华人民共和国安全生产法》、《生产安全事故应急预案管理办法》（国家安全生产监督管理总局第</w:t>
      </w:r>
      <w:r w:rsidRPr="003B45C3">
        <w:rPr>
          <w:rFonts w:ascii="Times New Roman" w:hAnsi="Times New Roman" w:cs="Times New Roman"/>
          <w:kern w:val="0"/>
          <w:szCs w:val="21"/>
        </w:rPr>
        <w:t>88</w:t>
      </w:r>
      <w:r w:rsidRPr="003B45C3">
        <w:rPr>
          <w:rFonts w:ascii="Times New Roman" w:hAnsi="Times New Roman" w:cs="Times New Roman" w:hint="eastAsia"/>
          <w:kern w:val="0"/>
          <w:szCs w:val="21"/>
        </w:rPr>
        <w:t>号））</w:t>
      </w:r>
      <w:r w:rsidR="00FE6E04" w:rsidRPr="003B45C3">
        <w:rPr>
          <w:rFonts w:ascii="Times New Roman" w:hAnsi="Times New Roman" w:cs="Times New Roman"/>
          <w:kern w:val="0"/>
          <w:szCs w:val="21"/>
        </w:rPr>
        <w:t>，</w:t>
      </w:r>
      <w:r w:rsidRPr="003B45C3">
        <w:rPr>
          <w:rFonts w:ascii="Times New Roman" w:hAnsi="Times New Roman" w:cs="Times New Roman" w:hint="eastAsia"/>
          <w:kern w:val="0"/>
          <w:szCs w:val="21"/>
        </w:rPr>
        <w:t>为加强水厂应急处置组织领导，提高应急事件处置能力，结合实际管理经验，制定本条文。</w:t>
      </w:r>
      <w:bookmarkEnd w:id="85"/>
    </w:p>
    <w:p w14:paraId="2BFB495B" w14:textId="6CBD9C47" w:rsidR="00015CD4" w:rsidRPr="003B45C3" w:rsidRDefault="00015CD4" w:rsidP="00E21F96">
      <w:pPr>
        <w:pStyle w:val="af0"/>
        <w:spacing w:before="120" w:after="120"/>
        <w:rPr>
          <w:rFonts w:ascii="Times New Roman"/>
        </w:rPr>
      </w:pPr>
      <w:bookmarkStart w:id="86" w:name="_Toc520363536"/>
      <w:bookmarkStart w:id="87" w:name="_Toc524426113"/>
      <w:r w:rsidRPr="003B45C3">
        <w:rPr>
          <w:rFonts w:ascii="Times New Roman"/>
        </w:rPr>
        <w:t xml:space="preserve">8.2 </w:t>
      </w:r>
      <w:r w:rsidRPr="003B45C3">
        <w:rPr>
          <w:rFonts w:ascii="Times New Roman"/>
        </w:rPr>
        <w:t>物资储备</w:t>
      </w:r>
      <w:bookmarkEnd w:id="86"/>
      <w:bookmarkEnd w:id="87"/>
    </w:p>
    <w:p w14:paraId="5B9E5E03" w14:textId="2582C6A7" w:rsidR="00F20157" w:rsidRPr="003B45C3" w:rsidRDefault="00F20157" w:rsidP="00C5495F">
      <w:pPr>
        <w:spacing w:beforeLines="50" w:before="120" w:afterLines="50" w:after="120" w:line="360" w:lineRule="auto"/>
        <w:ind w:firstLineChars="200" w:firstLine="420"/>
        <w:rPr>
          <w:rFonts w:ascii="Times New Roman" w:hAnsi="Times New Roman" w:cs="Times New Roman"/>
          <w:kern w:val="0"/>
          <w:szCs w:val="21"/>
        </w:rPr>
      </w:pPr>
      <w:r w:rsidRPr="003B45C3">
        <w:rPr>
          <w:rFonts w:ascii="Times New Roman" w:hAnsi="Times New Roman" w:cs="Times New Roman" w:hint="eastAsia"/>
          <w:kern w:val="0"/>
          <w:szCs w:val="21"/>
        </w:rPr>
        <w:t>根据《</w:t>
      </w:r>
      <w:r w:rsidRPr="003B45C3">
        <w:rPr>
          <w:rFonts w:ascii="Times New Roman" w:hAnsi="Times New Roman" w:cs="Times New Roman"/>
          <w:kern w:val="0"/>
          <w:szCs w:val="21"/>
        </w:rPr>
        <w:t>中华人民共和国安全生产法</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《危险化学品重大危险源监督管理暂行规定》（国家安全生产监督管理总局令</w:t>
      </w:r>
      <w:r w:rsidRPr="003B45C3">
        <w:rPr>
          <w:rFonts w:ascii="Times New Roman" w:hAnsi="Times New Roman" w:cs="Times New Roman" w:hint="eastAsia"/>
          <w:kern w:val="0"/>
          <w:szCs w:val="21"/>
        </w:rPr>
        <w:t xml:space="preserve"> </w:t>
      </w:r>
      <w:r w:rsidRPr="003B45C3">
        <w:rPr>
          <w:rFonts w:ascii="Times New Roman" w:hAnsi="Times New Roman" w:cs="Times New Roman" w:hint="eastAsia"/>
          <w:kern w:val="0"/>
          <w:szCs w:val="21"/>
        </w:rPr>
        <w:t>第</w:t>
      </w:r>
      <w:r w:rsidRPr="003B45C3">
        <w:rPr>
          <w:rFonts w:ascii="Times New Roman" w:hAnsi="Times New Roman" w:cs="Times New Roman" w:hint="eastAsia"/>
          <w:kern w:val="0"/>
          <w:szCs w:val="21"/>
        </w:rPr>
        <w:t>40</w:t>
      </w:r>
      <w:r w:rsidRPr="003B45C3">
        <w:rPr>
          <w:rFonts w:ascii="Times New Roman" w:hAnsi="Times New Roman" w:cs="Times New Roman" w:hint="eastAsia"/>
          <w:kern w:val="0"/>
          <w:szCs w:val="21"/>
        </w:rPr>
        <w:t>号）</w:t>
      </w:r>
      <w:r w:rsidRPr="003B45C3">
        <w:rPr>
          <w:rFonts w:ascii="Times New Roman" w:hAnsi="Times New Roman" w:cs="Times New Roman"/>
          <w:kern w:val="0"/>
          <w:szCs w:val="21"/>
        </w:rPr>
        <w:t>，</w:t>
      </w:r>
      <w:r w:rsidRPr="003B45C3">
        <w:rPr>
          <w:rFonts w:ascii="Times New Roman" w:hAnsi="Times New Roman" w:cs="Times New Roman" w:hint="eastAsia"/>
          <w:kern w:val="0"/>
          <w:szCs w:val="21"/>
        </w:rPr>
        <w:t>条文关于应急物资</w:t>
      </w:r>
      <w:r w:rsidRPr="003B45C3">
        <w:rPr>
          <w:rFonts w:ascii="Times New Roman" w:hAnsi="Times New Roman" w:cs="Times New Roman"/>
          <w:kern w:val="0"/>
          <w:szCs w:val="21"/>
        </w:rPr>
        <w:t>储备</w:t>
      </w:r>
      <w:r w:rsidRPr="003B45C3">
        <w:rPr>
          <w:rFonts w:ascii="Times New Roman" w:hAnsi="Times New Roman" w:cs="Times New Roman" w:hint="eastAsia"/>
          <w:kern w:val="0"/>
          <w:szCs w:val="21"/>
        </w:rPr>
        <w:t>、</w:t>
      </w:r>
      <w:r w:rsidRPr="003B45C3">
        <w:rPr>
          <w:rFonts w:ascii="Times New Roman" w:hAnsi="Times New Roman" w:cs="Times New Roman"/>
          <w:kern w:val="0"/>
          <w:szCs w:val="21"/>
        </w:rPr>
        <w:t>重大危险源管理的内容与</w:t>
      </w:r>
      <w:r w:rsidRPr="003B45C3">
        <w:rPr>
          <w:rFonts w:ascii="Times New Roman" w:hAnsi="Times New Roman" w:cs="Times New Roman" w:hint="eastAsia"/>
          <w:kern w:val="0"/>
          <w:szCs w:val="21"/>
        </w:rPr>
        <w:t>标准</w:t>
      </w:r>
      <w:r w:rsidRPr="003B45C3">
        <w:rPr>
          <w:rFonts w:ascii="Times New Roman" w:hAnsi="Times New Roman" w:cs="Times New Roman"/>
          <w:kern w:val="0"/>
          <w:szCs w:val="21"/>
        </w:rPr>
        <w:t>保持一致。</w:t>
      </w:r>
    </w:p>
    <w:p w14:paraId="61967DB5" w14:textId="0CB8DBE6" w:rsidR="00015CD4" w:rsidRPr="003B45C3" w:rsidRDefault="00015CD4" w:rsidP="00C5495F">
      <w:pPr>
        <w:pStyle w:val="af0"/>
        <w:spacing w:before="120" w:after="120" w:line="360" w:lineRule="auto"/>
        <w:jc w:val="both"/>
        <w:rPr>
          <w:rFonts w:ascii="Times New Roman"/>
        </w:rPr>
      </w:pPr>
      <w:bookmarkStart w:id="88" w:name="_Toc520363537"/>
      <w:bookmarkStart w:id="89" w:name="_Toc524426114"/>
      <w:r w:rsidRPr="003B45C3">
        <w:rPr>
          <w:rFonts w:ascii="Times New Roman"/>
        </w:rPr>
        <w:t xml:space="preserve">8.3 </w:t>
      </w:r>
      <w:r w:rsidRPr="003B45C3">
        <w:rPr>
          <w:rFonts w:ascii="Times New Roman"/>
        </w:rPr>
        <w:t>应急预案与处置</w:t>
      </w:r>
      <w:bookmarkEnd w:id="88"/>
      <w:bookmarkEnd w:id="89"/>
    </w:p>
    <w:p w14:paraId="65897014" w14:textId="250BC7EA" w:rsidR="00F20157" w:rsidRPr="003B45C3" w:rsidRDefault="00F20157" w:rsidP="00C5495F">
      <w:pPr>
        <w:spacing w:beforeLines="50" w:before="120" w:afterLines="50" w:after="120" w:line="360" w:lineRule="auto"/>
        <w:ind w:firstLineChars="200" w:firstLine="420"/>
        <w:rPr>
          <w:rFonts w:ascii="Times New Roman" w:hAnsi="Times New Roman" w:cs="Times New Roman"/>
          <w:kern w:val="0"/>
          <w:szCs w:val="21"/>
        </w:rPr>
      </w:pPr>
      <w:r w:rsidRPr="003B45C3">
        <w:rPr>
          <w:rFonts w:ascii="Times New Roman" w:hAnsi="Times New Roman" w:cs="Times New Roman"/>
          <w:kern w:val="0"/>
          <w:szCs w:val="21"/>
        </w:rPr>
        <w:t>根据</w:t>
      </w:r>
      <w:r w:rsidRPr="003B45C3">
        <w:rPr>
          <w:rFonts w:ascii="Times New Roman" w:hAnsi="Times New Roman" w:cs="Times New Roman" w:hint="eastAsia"/>
          <w:kern w:val="0"/>
          <w:szCs w:val="21"/>
        </w:rPr>
        <w:t>《生产安全事故应急预案管理办法》（国家安全生产监督管理总局令</w:t>
      </w:r>
      <w:r w:rsidRPr="003B45C3">
        <w:rPr>
          <w:rFonts w:ascii="Times New Roman" w:hAnsi="Times New Roman" w:cs="Times New Roman" w:hint="eastAsia"/>
          <w:kern w:val="0"/>
          <w:szCs w:val="21"/>
        </w:rPr>
        <w:t xml:space="preserve"> </w:t>
      </w:r>
      <w:r w:rsidRPr="003B45C3">
        <w:rPr>
          <w:rFonts w:ascii="Times New Roman" w:hAnsi="Times New Roman" w:cs="Times New Roman" w:hint="eastAsia"/>
          <w:kern w:val="0"/>
          <w:szCs w:val="21"/>
        </w:rPr>
        <w:t>第</w:t>
      </w:r>
      <w:r w:rsidRPr="003B45C3">
        <w:rPr>
          <w:rFonts w:ascii="Times New Roman" w:hAnsi="Times New Roman" w:cs="Times New Roman" w:hint="eastAsia"/>
          <w:kern w:val="0"/>
          <w:szCs w:val="21"/>
        </w:rPr>
        <w:t>88</w:t>
      </w:r>
      <w:r w:rsidRPr="003B45C3">
        <w:rPr>
          <w:rFonts w:ascii="Times New Roman" w:hAnsi="Times New Roman" w:cs="Times New Roman" w:hint="eastAsia"/>
          <w:kern w:val="0"/>
          <w:szCs w:val="21"/>
        </w:rPr>
        <w:t>号），条文关于水厂应急预案、应急演练的要求与标准保持一致。</w:t>
      </w:r>
    </w:p>
    <w:p w14:paraId="649DAB0C" w14:textId="555E202C" w:rsidR="00F20157" w:rsidRPr="003B45C3" w:rsidRDefault="00F20157" w:rsidP="00C5495F">
      <w:pPr>
        <w:pStyle w:val="af1"/>
        <w:spacing w:before="240" w:after="240"/>
        <w:rPr>
          <w:rFonts w:ascii="Times New Roman"/>
        </w:rPr>
      </w:pPr>
      <w:bookmarkStart w:id="90" w:name="_Toc524426061"/>
      <w:bookmarkStart w:id="91" w:name="_Toc524426115"/>
      <w:bookmarkStart w:id="92" w:name="_Toc524439937"/>
      <w:r w:rsidRPr="003B45C3">
        <w:rPr>
          <w:rFonts w:ascii="Times New Roman" w:hint="eastAsia"/>
        </w:rPr>
        <w:t xml:space="preserve">9 </w:t>
      </w:r>
      <w:r w:rsidRPr="003B45C3">
        <w:rPr>
          <w:rFonts w:ascii="Times New Roman" w:hint="eastAsia"/>
        </w:rPr>
        <w:t>环境卫生</w:t>
      </w:r>
      <w:r w:rsidRPr="003B45C3">
        <w:rPr>
          <w:rFonts w:ascii="Times New Roman"/>
        </w:rPr>
        <w:t>管理</w:t>
      </w:r>
      <w:bookmarkEnd w:id="90"/>
      <w:bookmarkEnd w:id="91"/>
      <w:bookmarkEnd w:id="92"/>
    </w:p>
    <w:p w14:paraId="0B7F47EF" w14:textId="0FB7C7E6" w:rsidR="00D10061" w:rsidRPr="003B45C3" w:rsidRDefault="00F20157" w:rsidP="00C5495F">
      <w:pPr>
        <w:widowControl/>
        <w:spacing w:beforeLines="50" w:before="120" w:afterLines="50" w:after="120" w:line="360" w:lineRule="auto"/>
        <w:ind w:firstLineChars="200" w:firstLine="420"/>
        <w:jc w:val="left"/>
        <w:rPr>
          <w:rFonts w:ascii="Times New Roman" w:hAnsi="Times New Roman" w:cs="Times New Roman"/>
          <w:kern w:val="0"/>
          <w:szCs w:val="21"/>
        </w:rPr>
      </w:pPr>
      <w:r w:rsidRPr="003B45C3">
        <w:rPr>
          <w:rFonts w:ascii="Times New Roman" w:hAnsi="Times New Roman" w:cs="Times New Roman" w:hint="eastAsia"/>
          <w:kern w:val="0"/>
          <w:szCs w:val="21"/>
        </w:rPr>
        <w:t>结合</w:t>
      </w:r>
      <w:r w:rsidRPr="003B45C3">
        <w:rPr>
          <w:rFonts w:ascii="Times New Roman" w:hAnsi="Times New Roman" w:cs="Times New Roman" w:hint="eastAsia"/>
          <w:kern w:val="0"/>
          <w:szCs w:val="21"/>
        </w:rPr>
        <w:t>HACCP</w:t>
      </w:r>
      <w:r w:rsidRPr="003B45C3">
        <w:rPr>
          <w:rFonts w:ascii="Times New Roman" w:hAnsi="Times New Roman" w:cs="Times New Roman" w:hint="eastAsia"/>
          <w:kern w:val="0"/>
          <w:szCs w:val="21"/>
        </w:rPr>
        <w:t>质量</w:t>
      </w:r>
      <w:r w:rsidRPr="003B45C3">
        <w:rPr>
          <w:rFonts w:ascii="Times New Roman" w:hAnsi="Times New Roman" w:cs="Times New Roman"/>
          <w:kern w:val="0"/>
          <w:szCs w:val="21"/>
        </w:rPr>
        <w:t>管理体系要求</w:t>
      </w:r>
      <w:r w:rsidRPr="003B45C3">
        <w:rPr>
          <w:rFonts w:ascii="Times New Roman" w:hAnsi="Times New Roman" w:cs="Times New Roman" w:hint="eastAsia"/>
          <w:kern w:val="0"/>
          <w:szCs w:val="21"/>
        </w:rPr>
        <w:t>，为进一步降低</w:t>
      </w:r>
      <w:r w:rsidRPr="003B45C3">
        <w:rPr>
          <w:rFonts w:ascii="Times New Roman" w:hAnsi="Times New Roman" w:cs="Times New Roman"/>
          <w:kern w:val="0"/>
          <w:szCs w:val="21"/>
        </w:rPr>
        <w:t>有毒有害品、虫害及</w:t>
      </w:r>
      <w:r w:rsidRPr="003B45C3">
        <w:rPr>
          <w:rFonts w:ascii="Times New Roman" w:hAnsi="Times New Roman" w:cs="Times New Roman" w:hint="eastAsia"/>
          <w:kern w:val="0"/>
          <w:szCs w:val="21"/>
        </w:rPr>
        <w:t>水厂</w:t>
      </w:r>
      <w:r w:rsidRPr="003B45C3">
        <w:rPr>
          <w:rFonts w:ascii="Times New Roman" w:hAnsi="Times New Roman" w:cs="Times New Roman"/>
          <w:kern w:val="0"/>
          <w:szCs w:val="21"/>
        </w:rPr>
        <w:t>废弃物对</w:t>
      </w:r>
      <w:r w:rsidRPr="003B45C3">
        <w:rPr>
          <w:rFonts w:ascii="Times New Roman" w:hAnsi="Times New Roman" w:cs="Times New Roman" w:hint="eastAsia"/>
          <w:kern w:val="0"/>
          <w:szCs w:val="21"/>
        </w:rPr>
        <w:t>水质安全和</w:t>
      </w:r>
      <w:r w:rsidRPr="003B45C3">
        <w:rPr>
          <w:rFonts w:ascii="Times New Roman" w:hAnsi="Times New Roman" w:cs="Times New Roman"/>
          <w:kern w:val="0"/>
          <w:szCs w:val="21"/>
        </w:rPr>
        <w:t>水厂环境卫生</w:t>
      </w:r>
      <w:r w:rsidRPr="003B45C3">
        <w:rPr>
          <w:rFonts w:ascii="Times New Roman" w:hAnsi="Times New Roman" w:cs="Times New Roman" w:hint="eastAsia"/>
          <w:kern w:val="0"/>
          <w:szCs w:val="21"/>
        </w:rPr>
        <w:t>的</w:t>
      </w:r>
      <w:r w:rsidRPr="003B45C3">
        <w:rPr>
          <w:rFonts w:ascii="Times New Roman" w:hAnsi="Times New Roman" w:cs="Times New Roman"/>
          <w:kern w:val="0"/>
          <w:szCs w:val="21"/>
        </w:rPr>
        <w:t>影响，提升水厂</w:t>
      </w:r>
      <w:r w:rsidRPr="003B45C3">
        <w:rPr>
          <w:rFonts w:ascii="Times New Roman" w:hAnsi="Times New Roman" w:cs="Times New Roman" w:hint="eastAsia"/>
          <w:kern w:val="0"/>
          <w:szCs w:val="21"/>
        </w:rPr>
        <w:t>整体环境</w:t>
      </w:r>
      <w:r w:rsidRPr="003B45C3">
        <w:rPr>
          <w:rFonts w:ascii="Times New Roman" w:hAnsi="Times New Roman" w:cs="Times New Roman"/>
          <w:kern w:val="0"/>
          <w:szCs w:val="21"/>
        </w:rPr>
        <w:t>质量</w:t>
      </w:r>
      <w:r w:rsidRPr="003B45C3">
        <w:rPr>
          <w:rFonts w:ascii="Times New Roman" w:hAnsi="Times New Roman" w:cs="Times New Roman" w:hint="eastAsia"/>
          <w:kern w:val="0"/>
          <w:szCs w:val="21"/>
        </w:rPr>
        <w:t>和</w:t>
      </w:r>
      <w:r w:rsidRPr="003B45C3">
        <w:rPr>
          <w:rFonts w:ascii="Times New Roman" w:hAnsi="Times New Roman" w:cs="Times New Roman"/>
          <w:kern w:val="0"/>
          <w:szCs w:val="21"/>
        </w:rPr>
        <w:t>厂容厂貌</w:t>
      </w:r>
      <w:r w:rsidRPr="003B45C3">
        <w:rPr>
          <w:rFonts w:ascii="Times New Roman" w:hAnsi="Times New Roman" w:cs="Times New Roman" w:hint="eastAsia"/>
          <w:kern w:val="0"/>
          <w:szCs w:val="21"/>
        </w:rPr>
        <w:t>，特制定</w:t>
      </w:r>
      <w:r w:rsidRPr="003B45C3">
        <w:rPr>
          <w:rFonts w:ascii="Times New Roman" w:hAnsi="Times New Roman" w:cs="Times New Roman"/>
          <w:kern w:val="0"/>
          <w:szCs w:val="21"/>
        </w:rPr>
        <w:t>本章节</w:t>
      </w:r>
      <w:r w:rsidRPr="003B45C3">
        <w:rPr>
          <w:rFonts w:ascii="Times New Roman" w:hAnsi="Times New Roman" w:cs="Times New Roman" w:hint="eastAsia"/>
          <w:kern w:val="0"/>
          <w:szCs w:val="21"/>
        </w:rPr>
        <w:t>内容。</w:t>
      </w:r>
    </w:p>
    <w:p w14:paraId="7F0D5E79" w14:textId="6605A636" w:rsidR="008C2105" w:rsidRPr="003B45C3" w:rsidRDefault="008C2105" w:rsidP="00C5495F">
      <w:pPr>
        <w:pStyle w:val="af1"/>
        <w:spacing w:before="240" w:after="240"/>
        <w:rPr>
          <w:rFonts w:ascii="Times New Roman"/>
        </w:rPr>
      </w:pPr>
      <w:bookmarkStart w:id="93" w:name="_Toc524426062"/>
      <w:bookmarkStart w:id="94" w:name="_Toc524426116"/>
      <w:bookmarkStart w:id="95" w:name="_Toc524439938"/>
      <w:r w:rsidRPr="003B45C3">
        <w:rPr>
          <w:rFonts w:ascii="Times New Roman"/>
        </w:rPr>
        <w:t xml:space="preserve">10 </w:t>
      </w:r>
      <w:r w:rsidRPr="003B45C3">
        <w:rPr>
          <w:rFonts w:ascii="Times New Roman" w:hint="eastAsia"/>
        </w:rPr>
        <w:t>人员培训</w:t>
      </w:r>
      <w:bookmarkEnd w:id="93"/>
      <w:bookmarkEnd w:id="94"/>
      <w:bookmarkEnd w:id="95"/>
    </w:p>
    <w:p w14:paraId="2E6CACB6" w14:textId="429659B5" w:rsidR="007E39A9" w:rsidRPr="004F3439" w:rsidRDefault="008C2105" w:rsidP="008B3A24">
      <w:pPr>
        <w:spacing w:beforeLines="50" w:before="120" w:afterLines="50" w:after="120" w:line="360" w:lineRule="auto"/>
        <w:rPr>
          <w:rFonts w:ascii="仿宋" w:eastAsia="仿宋" w:hAnsi="仿宋" w:cs="Times New Roman"/>
          <w:kern w:val="0"/>
          <w:sz w:val="28"/>
          <w:szCs w:val="28"/>
        </w:rPr>
      </w:pPr>
      <w:r w:rsidRPr="003B45C3">
        <w:rPr>
          <w:rFonts w:ascii="Times New Roman" w:hAnsi="Times New Roman" w:cs="Times New Roman" w:hint="eastAsia"/>
          <w:kern w:val="0"/>
          <w:szCs w:val="21"/>
        </w:rPr>
        <w:t xml:space="preserve">    </w:t>
      </w:r>
      <w:r w:rsidRPr="003B45C3">
        <w:rPr>
          <w:rFonts w:ascii="Times New Roman" w:hAnsi="Times New Roman" w:cs="Times New Roman" w:hint="eastAsia"/>
          <w:kern w:val="0"/>
          <w:szCs w:val="21"/>
        </w:rPr>
        <w:t>结合</w:t>
      </w:r>
      <w:r w:rsidRPr="003B45C3">
        <w:rPr>
          <w:rFonts w:ascii="Times New Roman" w:hAnsi="Times New Roman" w:cs="Times New Roman" w:hint="eastAsia"/>
          <w:kern w:val="0"/>
          <w:szCs w:val="21"/>
        </w:rPr>
        <w:t>HACCP</w:t>
      </w:r>
      <w:r w:rsidRPr="003B45C3">
        <w:rPr>
          <w:rFonts w:ascii="Times New Roman" w:hAnsi="Times New Roman" w:cs="Times New Roman" w:hint="eastAsia"/>
          <w:kern w:val="0"/>
          <w:szCs w:val="21"/>
        </w:rPr>
        <w:t>质量</w:t>
      </w:r>
      <w:r w:rsidRPr="003B45C3">
        <w:rPr>
          <w:rFonts w:ascii="Times New Roman" w:hAnsi="Times New Roman" w:cs="Times New Roman"/>
          <w:kern w:val="0"/>
          <w:szCs w:val="21"/>
        </w:rPr>
        <w:t>管理体系要求</w:t>
      </w:r>
      <w:r w:rsidRPr="003B45C3">
        <w:rPr>
          <w:rFonts w:ascii="Times New Roman" w:hAnsi="Times New Roman" w:cs="Times New Roman" w:hint="eastAsia"/>
          <w:kern w:val="0"/>
          <w:szCs w:val="21"/>
        </w:rPr>
        <w:t>，从</w:t>
      </w:r>
      <w:r w:rsidRPr="003B45C3">
        <w:rPr>
          <w:rFonts w:ascii="Times New Roman" w:hAnsi="Times New Roman" w:cs="Times New Roman"/>
          <w:kern w:val="0"/>
          <w:szCs w:val="21"/>
        </w:rPr>
        <w:t>管理层面提升水厂</w:t>
      </w:r>
      <w:r w:rsidRPr="003B45C3">
        <w:rPr>
          <w:rFonts w:ascii="Times New Roman" w:hAnsi="Times New Roman" w:cs="Times New Roman" w:hint="eastAsia"/>
          <w:kern w:val="0"/>
          <w:szCs w:val="21"/>
        </w:rPr>
        <w:t>运</w:t>
      </w:r>
      <w:r w:rsidR="00FE6E04" w:rsidRPr="003B45C3">
        <w:rPr>
          <w:rFonts w:ascii="Times New Roman" w:hAnsi="Times New Roman" w:cs="Times New Roman" w:hint="eastAsia"/>
          <w:kern w:val="0"/>
          <w:szCs w:val="21"/>
        </w:rPr>
        <w:t>行</w:t>
      </w:r>
      <w:r w:rsidRPr="003B45C3">
        <w:rPr>
          <w:rFonts w:ascii="Times New Roman" w:hAnsi="Times New Roman" w:cs="Times New Roman"/>
          <w:kern w:val="0"/>
          <w:szCs w:val="21"/>
        </w:rPr>
        <w:t>水平，</w:t>
      </w:r>
      <w:r w:rsidRPr="003B45C3">
        <w:rPr>
          <w:rFonts w:ascii="Times New Roman" w:hAnsi="Times New Roman" w:cs="Times New Roman" w:hint="eastAsia"/>
          <w:kern w:val="0"/>
          <w:szCs w:val="21"/>
        </w:rPr>
        <w:t>本章</w:t>
      </w:r>
      <w:r w:rsidRPr="003B45C3">
        <w:rPr>
          <w:rFonts w:ascii="Times New Roman" w:hAnsi="Times New Roman" w:cs="Times New Roman"/>
          <w:kern w:val="0"/>
          <w:szCs w:val="21"/>
        </w:rPr>
        <w:t>节对人员培训和文件记录做了一般性管理规定。</w:t>
      </w:r>
      <w:r w:rsidRPr="003B45C3">
        <w:rPr>
          <w:rFonts w:ascii="Times New Roman" w:hAnsi="Times New Roman" w:cs="Times New Roman" w:hint="eastAsia"/>
          <w:kern w:val="0"/>
          <w:szCs w:val="21"/>
        </w:rPr>
        <w:t>人员培训</w:t>
      </w:r>
      <w:r w:rsidRPr="003B45C3">
        <w:rPr>
          <w:rFonts w:ascii="Times New Roman" w:hAnsi="Times New Roman" w:cs="Times New Roman"/>
          <w:kern w:val="0"/>
          <w:szCs w:val="21"/>
        </w:rPr>
        <w:t>相关</w:t>
      </w:r>
      <w:r w:rsidRPr="003B45C3">
        <w:rPr>
          <w:rFonts w:ascii="Times New Roman" w:hAnsi="Times New Roman" w:cs="Times New Roman" w:hint="eastAsia"/>
          <w:kern w:val="0"/>
          <w:szCs w:val="21"/>
        </w:rPr>
        <w:t>规定</w:t>
      </w:r>
      <w:r w:rsidRPr="003B45C3">
        <w:rPr>
          <w:rFonts w:ascii="Times New Roman" w:hAnsi="Times New Roman" w:cs="Times New Roman"/>
          <w:kern w:val="0"/>
          <w:szCs w:val="21"/>
        </w:rPr>
        <w:t>旨在</w:t>
      </w:r>
      <w:r w:rsidRPr="003B45C3">
        <w:rPr>
          <w:rFonts w:ascii="Times New Roman" w:hAnsi="Times New Roman" w:cs="Times New Roman" w:hint="eastAsia"/>
          <w:kern w:val="0"/>
          <w:szCs w:val="21"/>
        </w:rPr>
        <w:t>提升在岗</w:t>
      </w:r>
      <w:r w:rsidRPr="003B45C3">
        <w:rPr>
          <w:rFonts w:ascii="Times New Roman" w:hAnsi="Times New Roman" w:cs="Times New Roman"/>
          <w:kern w:val="0"/>
          <w:szCs w:val="21"/>
        </w:rPr>
        <w:t>人员</w:t>
      </w:r>
      <w:r w:rsidRPr="003B45C3">
        <w:rPr>
          <w:rFonts w:ascii="Times New Roman" w:hAnsi="Times New Roman" w:cs="Times New Roman" w:hint="eastAsia"/>
          <w:kern w:val="0"/>
          <w:szCs w:val="21"/>
        </w:rPr>
        <w:t>对岗位技能</w:t>
      </w:r>
      <w:r w:rsidRPr="003B45C3">
        <w:rPr>
          <w:rFonts w:ascii="Times New Roman" w:hAnsi="Times New Roman" w:cs="Times New Roman"/>
          <w:kern w:val="0"/>
          <w:szCs w:val="21"/>
        </w:rPr>
        <w:t>的熟练程度</w:t>
      </w:r>
      <w:r w:rsidRPr="003B45C3">
        <w:rPr>
          <w:rFonts w:ascii="Times New Roman" w:hAnsi="Times New Roman" w:cs="Times New Roman" w:hint="eastAsia"/>
          <w:kern w:val="0"/>
          <w:szCs w:val="21"/>
        </w:rPr>
        <w:t>，符合</w:t>
      </w:r>
      <w:r w:rsidRPr="003B45C3">
        <w:rPr>
          <w:rFonts w:ascii="Times New Roman" w:hAnsi="Times New Roman" w:cs="Times New Roman"/>
          <w:kern w:val="0"/>
          <w:szCs w:val="21"/>
        </w:rPr>
        <w:t>持证上岗</w:t>
      </w:r>
      <w:r w:rsidRPr="003B45C3">
        <w:rPr>
          <w:rFonts w:ascii="Times New Roman" w:hAnsi="Times New Roman" w:cs="Times New Roman" w:hint="eastAsia"/>
          <w:kern w:val="0"/>
          <w:szCs w:val="21"/>
        </w:rPr>
        <w:t>要求。记录</w:t>
      </w:r>
      <w:r w:rsidRPr="003B45C3">
        <w:rPr>
          <w:rFonts w:ascii="Times New Roman" w:hAnsi="Times New Roman" w:cs="Times New Roman"/>
          <w:kern w:val="0"/>
          <w:szCs w:val="21"/>
        </w:rPr>
        <w:t>及文件</w:t>
      </w:r>
      <w:r w:rsidRPr="003B45C3">
        <w:rPr>
          <w:rFonts w:ascii="Times New Roman" w:hAnsi="Times New Roman" w:cs="Times New Roman" w:hint="eastAsia"/>
          <w:kern w:val="0"/>
          <w:szCs w:val="21"/>
        </w:rPr>
        <w:t>资料</w:t>
      </w:r>
      <w:r w:rsidRPr="003B45C3">
        <w:rPr>
          <w:rFonts w:ascii="Times New Roman" w:hAnsi="Times New Roman" w:cs="Times New Roman"/>
          <w:kern w:val="0"/>
          <w:szCs w:val="21"/>
        </w:rPr>
        <w:t>管理</w:t>
      </w:r>
      <w:r w:rsidRPr="003B45C3">
        <w:rPr>
          <w:rFonts w:ascii="Times New Roman" w:hAnsi="Times New Roman" w:cs="Times New Roman" w:hint="eastAsia"/>
          <w:kern w:val="0"/>
          <w:szCs w:val="21"/>
        </w:rPr>
        <w:t>相关规定</w:t>
      </w:r>
      <w:r w:rsidRPr="003B45C3">
        <w:rPr>
          <w:rFonts w:ascii="Times New Roman" w:hAnsi="Times New Roman" w:cs="Times New Roman"/>
          <w:kern w:val="0"/>
          <w:szCs w:val="21"/>
        </w:rPr>
        <w:t>旨在</w:t>
      </w:r>
      <w:r w:rsidRPr="003B45C3">
        <w:rPr>
          <w:rFonts w:ascii="Times New Roman" w:hAnsi="Times New Roman" w:cs="Times New Roman" w:hint="eastAsia"/>
          <w:kern w:val="0"/>
          <w:szCs w:val="21"/>
        </w:rPr>
        <w:t>确保</w:t>
      </w:r>
      <w:r w:rsidRPr="003B45C3">
        <w:rPr>
          <w:rFonts w:ascii="Times New Roman" w:hAnsi="Times New Roman" w:cs="Times New Roman"/>
          <w:kern w:val="0"/>
          <w:szCs w:val="21"/>
        </w:rPr>
        <w:t>生产环节</w:t>
      </w:r>
      <w:r w:rsidRPr="003B45C3">
        <w:rPr>
          <w:rFonts w:ascii="Times New Roman" w:hAnsi="Times New Roman" w:cs="Times New Roman" w:hint="eastAsia"/>
          <w:kern w:val="0"/>
          <w:szCs w:val="21"/>
        </w:rPr>
        <w:t>的</w:t>
      </w:r>
      <w:r w:rsidRPr="003B45C3">
        <w:rPr>
          <w:rFonts w:ascii="Times New Roman" w:hAnsi="Times New Roman" w:cs="Times New Roman"/>
          <w:kern w:val="0"/>
          <w:szCs w:val="21"/>
        </w:rPr>
        <w:t>有效追溯，</w:t>
      </w:r>
      <w:r w:rsidRPr="003B45C3">
        <w:rPr>
          <w:rFonts w:ascii="Times New Roman" w:hAnsi="Times New Roman" w:cs="Times New Roman" w:hint="eastAsia"/>
          <w:kern w:val="0"/>
          <w:szCs w:val="21"/>
        </w:rPr>
        <w:t>在</w:t>
      </w:r>
      <w:r w:rsidRPr="003B45C3">
        <w:rPr>
          <w:rFonts w:ascii="Times New Roman" w:hAnsi="Times New Roman" w:cs="Times New Roman"/>
          <w:kern w:val="0"/>
          <w:szCs w:val="21"/>
        </w:rPr>
        <w:t>发现问题</w:t>
      </w:r>
      <w:r w:rsidRPr="003B45C3">
        <w:rPr>
          <w:rFonts w:ascii="Times New Roman" w:hAnsi="Times New Roman" w:cs="Times New Roman" w:hint="eastAsia"/>
          <w:kern w:val="0"/>
          <w:szCs w:val="21"/>
        </w:rPr>
        <w:t>时</w:t>
      </w:r>
      <w:r w:rsidRPr="003B45C3">
        <w:rPr>
          <w:rFonts w:ascii="Times New Roman" w:hAnsi="Times New Roman" w:cs="Times New Roman"/>
          <w:kern w:val="0"/>
          <w:szCs w:val="21"/>
        </w:rPr>
        <w:t>能够及时找到原因并解决问题。</w:t>
      </w:r>
    </w:p>
    <w:sectPr w:rsidR="007E39A9" w:rsidRPr="004F3439" w:rsidSect="008B3A24">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AF74B" w14:textId="77777777" w:rsidR="00AC495A" w:rsidRDefault="00AC495A" w:rsidP="007E2181">
      <w:r>
        <w:separator/>
      </w:r>
    </w:p>
  </w:endnote>
  <w:endnote w:type="continuationSeparator" w:id="0">
    <w:p w14:paraId="23C46CE5" w14:textId="77777777" w:rsidR="00AC495A" w:rsidRDefault="00AC495A" w:rsidP="007E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302081"/>
      <w:docPartObj>
        <w:docPartGallery w:val="Page Numbers (Bottom of Page)"/>
        <w:docPartUnique/>
      </w:docPartObj>
    </w:sdtPr>
    <w:sdtEndPr/>
    <w:sdtContent>
      <w:p w14:paraId="46BAEA92" w14:textId="39E94C8F" w:rsidR="009A5664" w:rsidRDefault="009A5664">
        <w:pPr>
          <w:pStyle w:val="ac"/>
          <w:jc w:val="center"/>
        </w:pPr>
        <w:r>
          <w:fldChar w:fldCharType="begin"/>
        </w:r>
        <w:r>
          <w:instrText>PAGE   \* MERGEFORMAT</w:instrText>
        </w:r>
        <w:r>
          <w:fldChar w:fldCharType="separate"/>
        </w:r>
        <w:r w:rsidR="00DB7B2A" w:rsidRPr="00DB7B2A">
          <w:rPr>
            <w:noProof/>
            <w:lang w:val="zh-CN"/>
          </w:rPr>
          <w:t>4</w:t>
        </w:r>
        <w:r>
          <w:fldChar w:fldCharType="end"/>
        </w:r>
      </w:p>
    </w:sdtContent>
  </w:sdt>
  <w:p w14:paraId="2C9103B9" w14:textId="77777777" w:rsidR="009A5664" w:rsidRDefault="009A56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0A57D" w14:textId="77777777" w:rsidR="00AC495A" w:rsidRDefault="00AC495A" w:rsidP="007E2181">
      <w:r>
        <w:separator/>
      </w:r>
    </w:p>
  </w:footnote>
  <w:footnote w:type="continuationSeparator" w:id="0">
    <w:p w14:paraId="7D6317E6" w14:textId="77777777" w:rsidR="00AC495A" w:rsidRDefault="00AC495A" w:rsidP="007E2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74CE5"/>
    <w:multiLevelType w:val="hybridMultilevel"/>
    <w:tmpl w:val="DCF66C1C"/>
    <w:lvl w:ilvl="0" w:tplc="873A396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1509E5"/>
    <w:multiLevelType w:val="hybridMultilevel"/>
    <w:tmpl w:val="E7762DCA"/>
    <w:lvl w:ilvl="0" w:tplc="56CC3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20"/>
    <w:rsid w:val="000106A5"/>
    <w:rsid w:val="00012142"/>
    <w:rsid w:val="00015CD4"/>
    <w:rsid w:val="00022E55"/>
    <w:rsid w:val="000348D3"/>
    <w:rsid w:val="00043057"/>
    <w:rsid w:val="000471BA"/>
    <w:rsid w:val="00056DA5"/>
    <w:rsid w:val="00064C70"/>
    <w:rsid w:val="00066699"/>
    <w:rsid w:val="000667DC"/>
    <w:rsid w:val="000674E6"/>
    <w:rsid w:val="00070BA6"/>
    <w:rsid w:val="000731F5"/>
    <w:rsid w:val="000755CA"/>
    <w:rsid w:val="00082209"/>
    <w:rsid w:val="000A1BAA"/>
    <w:rsid w:val="000B4DB0"/>
    <w:rsid w:val="000B76CC"/>
    <w:rsid w:val="000C7D2B"/>
    <w:rsid w:val="000D09CD"/>
    <w:rsid w:val="000D562B"/>
    <w:rsid w:val="000F581D"/>
    <w:rsid w:val="001056CF"/>
    <w:rsid w:val="00106DB0"/>
    <w:rsid w:val="0012617D"/>
    <w:rsid w:val="00130CF0"/>
    <w:rsid w:val="00137249"/>
    <w:rsid w:val="00150A66"/>
    <w:rsid w:val="00166F69"/>
    <w:rsid w:val="001709C1"/>
    <w:rsid w:val="00171555"/>
    <w:rsid w:val="00175920"/>
    <w:rsid w:val="00187E0C"/>
    <w:rsid w:val="001905D0"/>
    <w:rsid w:val="00194E90"/>
    <w:rsid w:val="001A0CD5"/>
    <w:rsid w:val="001A1FAD"/>
    <w:rsid w:val="001A45BD"/>
    <w:rsid w:val="001A505D"/>
    <w:rsid w:val="001A707F"/>
    <w:rsid w:val="001A73D5"/>
    <w:rsid w:val="001B771F"/>
    <w:rsid w:val="001C2259"/>
    <w:rsid w:val="001E53EF"/>
    <w:rsid w:val="0020505B"/>
    <w:rsid w:val="00211967"/>
    <w:rsid w:val="0021799D"/>
    <w:rsid w:val="002471C1"/>
    <w:rsid w:val="002479EC"/>
    <w:rsid w:val="002761E2"/>
    <w:rsid w:val="00283618"/>
    <w:rsid w:val="002941A3"/>
    <w:rsid w:val="002963D6"/>
    <w:rsid w:val="002A51F2"/>
    <w:rsid w:val="002A6A95"/>
    <w:rsid w:val="002B47D6"/>
    <w:rsid w:val="002C084E"/>
    <w:rsid w:val="002E7856"/>
    <w:rsid w:val="002F5CCC"/>
    <w:rsid w:val="0030425A"/>
    <w:rsid w:val="003045FD"/>
    <w:rsid w:val="00317D7B"/>
    <w:rsid w:val="00332862"/>
    <w:rsid w:val="00335C70"/>
    <w:rsid w:val="00341F41"/>
    <w:rsid w:val="00357B65"/>
    <w:rsid w:val="0037350C"/>
    <w:rsid w:val="00380398"/>
    <w:rsid w:val="00382189"/>
    <w:rsid w:val="003821D6"/>
    <w:rsid w:val="0038405B"/>
    <w:rsid w:val="00391B0E"/>
    <w:rsid w:val="00393FF5"/>
    <w:rsid w:val="00395D4A"/>
    <w:rsid w:val="00396090"/>
    <w:rsid w:val="003B2CE7"/>
    <w:rsid w:val="003B42E4"/>
    <w:rsid w:val="003B45C3"/>
    <w:rsid w:val="003B74BE"/>
    <w:rsid w:val="003C4A32"/>
    <w:rsid w:val="003C7ABE"/>
    <w:rsid w:val="003D2658"/>
    <w:rsid w:val="003D64A7"/>
    <w:rsid w:val="003F42A6"/>
    <w:rsid w:val="00406043"/>
    <w:rsid w:val="00411522"/>
    <w:rsid w:val="004349C5"/>
    <w:rsid w:val="004434E1"/>
    <w:rsid w:val="00463244"/>
    <w:rsid w:val="004701EC"/>
    <w:rsid w:val="00471E36"/>
    <w:rsid w:val="0047339B"/>
    <w:rsid w:val="004737E0"/>
    <w:rsid w:val="00481FCE"/>
    <w:rsid w:val="004A052F"/>
    <w:rsid w:val="004A1BC9"/>
    <w:rsid w:val="004A70EA"/>
    <w:rsid w:val="004B294C"/>
    <w:rsid w:val="004C1539"/>
    <w:rsid w:val="004D0EF9"/>
    <w:rsid w:val="004D4EC1"/>
    <w:rsid w:val="004E28CA"/>
    <w:rsid w:val="004E45FE"/>
    <w:rsid w:val="004E57EF"/>
    <w:rsid w:val="004F2B2A"/>
    <w:rsid w:val="004F3439"/>
    <w:rsid w:val="004F4619"/>
    <w:rsid w:val="00505E6A"/>
    <w:rsid w:val="005137C5"/>
    <w:rsid w:val="00514045"/>
    <w:rsid w:val="00515BA3"/>
    <w:rsid w:val="005178F9"/>
    <w:rsid w:val="0052558E"/>
    <w:rsid w:val="00536C57"/>
    <w:rsid w:val="00544E80"/>
    <w:rsid w:val="00550F86"/>
    <w:rsid w:val="00553A67"/>
    <w:rsid w:val="0055671F"/>
    <w:rsid w:val="005616BD"/>
    <w:rsid w:val="00562538"/>
    <w:rsid w:val="005649A8"/>
    <w:rsid w:val="00575641"/>
    <w:rsid w:val="00576949"/>
    <w:rsid w:val="005807F2"/>
    <w:rsid w:val="005855AE"/>
    <w:rsid w:val="00593A5B"/>
    <w:rsid w:val="00595FF4"/>
    <w:rsid w:val="0059601D"/>
    <w:rsid w:val="005B33F0"/>
    <w:rsid w:val="005B43A0"/>
    <w:rsid w:val="005C4812"/>
    <w:rsid w:val="005D70D4"/>
    <w:rsid w:val="005E0613"/>
    <w:rsid w:val="0060558C"/>
    <w:rsid w:val="006063AC"/>
    <w:rsid w:val="00620809"/>
    <w:rsid w:val="00650698"/>
    <w:rsid w:val="00653C93"/>
    <w:rsid w:val="00654011"/>
    <w:rsid w:val="00656741"/>
    <w:rsid w:val="00664846"/>
    <w:rsid w:val="00681330"/>
    <w:rsid w:val="006819C3"/>
    <w:rsid w:val="00696BE9"/>
    <w:rsid w:val="006A7802"/>
    <w:rsid w:val="006B5A15"/>
    <w:rsid w:val="006C01FA"/>
    <w:rsid w:val="006C6F5B"/>
    <w:rsid w:val="006D0BDE"/>
    <w:rsid w:val="006D5AEB"/>
    <w:rsid w:val="006E3C63"/>
    <w:rsid w:val="006F0D87"/>
    <w:rsid w:val="006F1B53"/>
    <w:rsid w:val="00704407"/>
    <w:rsid w:val="00711D2B"/>
    <w:rsid w:val="0072235C"/>
    <w:rsid w:val="00726E08"/>
    <w:rsid w:val="00734AA9"/>
    <w:rsid w:val="00750528"/>
    <w:rsid w:val="007521BD"/>
    <w:rsid w:val="007549DE"/>
    <w:rsid w:val="00754C31"/>
    <w:rsid w:val="00755737"/>
    <w:rsid w:val="007621C7"/>
    <w:rsid w:val="007870F1"/>
    <w:rsid w:val="00791C2F"/>
    <w:rsid w:val="00793170"/>
    <w:rsid w:val="007A5B7F"/>
    <w:rsid w:val="007A7810"/>
    <w:rsid w:val="007B23E1"/>
    <w:rsid w:val="007D2475"/>
    <w:rsid w:val="007E0C8C"/>
    <w:rsid w:val="007E2181"/>
    <w:rsid w:val="007E27E8"/>
    <w:rsid w:val="007E39A9"/>
    <w:rsid w:val="007E3D51"/>
    <w:rsid w:val="00806FD5"/>
    <w:rsid w:val="00807BE9"/>
    <w:rsid w:val="00820192"/>
    <w:rsid w:val="008332DA"/>
    <w:rsid w:val="00834C79"/>
    <w:rsid w:val="00847829"/>
    <w:rsid w:val="008511F7"/>
    <w:rsid w:val="008637AA"/>
    <w:rsid w:val="0087463E"/>
    <w:rsid w:val="00880870"/>
    <w:rsid w:val="00887E56"/>
    <w:rsid w:val="008B3A24"/>
    <w:rsid w:val="008B4423"/>
    <w:rsid w:val="008B44E2"/>
    <w:rsid w:val="008B7E95"/>
    <w:rsid w:val="008C2105"/>
    <w:rsid w:val="008C7A62"/>
    <w:rsid w:val="008E1931"/>
    <w:rsid w:val="008F3289"/>
    <w:rsid w:val="008F6971"/>
    <w:rsid w:val="00901309"/>
    <w:rsid w:val="00917A3D"/>
    <w:rsid w:val="009228F7"/>
    <w:rsid w:val="00924F95"/>
    <w:rsid w:val="00931410"/>
    <w:rsid w:val="009364DA"/>
    <w:rsid w:val="009414B3"/>
    <w:rsid w:val="00947F07"/>
    <w:rsid w:val="00950B91"/>
    <w:rsid w:val="00957B00"/>
    <w:rsid w:val="0098732F"/>
    <w:rsid w:val="00993E39"/>
    <w:rsid w:val="009977AB"/>
    <w:rsid w:val="009A5664"/>
    <w:rsid w:val="009B6796"/>
    <w:rsid w:val="009D4F15"/>
    <w:rsid w:val="009F289A"/>
    <w:rsid w:val="00A10C1A"/>
    <w:rsid w:val="00A22045"/>
    <w:rsid w:val="00A27522"/>
    <w:rsid w:val="00A32CC4"/>
    <w:rsid w:val="00A3673C"/>
    <w:rsid w:val="00A402B1"/>
    <w:rsid w:val="00A47D00"/>
    <w:rsid w:val="00A60E69"/>
    <w:rsid w:val="00A70545"/>
    <w:rsid w:val="00A74136"/>
    <w:rsid w:val="00AA390C"/>
    <w:rsid w:val="00AB0A24"/>
    <w:rsid w:val="00AB35AD"/>
    <w:rsid w:val="00AB776E"/>
    <w:rsid w:val="00AC495A"/>
    <w:rsid w:val="00AC61C6"/>
    <w:rsid w:val="00AC71FD"/>
    <w:rsid w:val="00AD4028"/>
    <w:rsid w:val="00AE3F05"/>
    <w:rsid w:val="00AF6487"/>
    <w:rsid w:val="00B03F47"/>
    <w:rsid w:val="00B04606"/>
    <w:rsid w:val="00B071A3"/>
    <w:rsid w:val="00B07AE4"/>
    <w:rsid w:val="00B141BA"/>
    <w:rsid w:val="00B213E5"/>
    <w:rsid w:val="00B259F5"/>
    <w:rsid w:val="00B32C76"/>
    <w:rsid w:val="00B35798"/>
    <w:rsid w:val="00B44DE5"/>
    <w:rsid w:val="00B500C7"/>
    <w:rsid w:val="00B70927"/>
    <w:rsid w:val="00B72765"/>
    <w:rsid w:val="00B815B2"/>
    <w:rsid w:val="00B85C7B"/>
    <w:rsid w:val="00B90988"/>
    <w:rsid w:val="00B93277"/>
    <w:rsid w:val="00B94E6C"/>
    <w:rsid w:val="00BA19B3"/>
    <w:rsid w:val="00BA1EC3"/>
    <w:rsid w:val="00BB1368"/>
    <w:rsid w:val="00BD70E9"/>
    <w:rsid w:val="00BE15EC"/>
    <w:rsid w:val="00BE19C8"/>
    <w:rsid w:val="00BE67AD"/>
    <w:rsid w:val="00BF0525"/>
    <w:rsid w:val="00BF0775"/>
    <w:rsid w:val="00BF1E1F"/>
    <w:rsid w:val="00BF7876"/>
    <w:rsid w:val="00C02A8D"/>
    <w:rsid w:val="00C048D2"/>
    <w:rsid w:val="00C07FA3"/>
    <w:rsid w:val="00C1337D"/>
    <w:rsid w:val="00C15C0C"/>
    <w:rsid w:val="00C366B5"/>
    <w:rsid w:val="00C43A4E"/>
    <w:rsid w:val="00C5495F"/>
    <w:rsid w:val="00C56D9B"/>
    <w:rsid w:val="00C8240F"/>
    <w:rsid w:val="00CA3945"/>
    <w:rsid w:val="00CA5659"/>
    <w:rsid w:val="00CA6E1D"/>
    <w:rsid w:val="00CD063F"/>
    <w:rsid w:val="00CD36D3"/>
    <w:rsid w:val="00CF6030"/>
    <w:rsid w:val="00D10061"/>
    <w:rsid w:val="00D1650A"/>
    <w:rsid w:val="00D21599"/>
    <w:rsid w:val="00D25B1A"/>
    <w:rsid w:val="00D306CE"/>
    <w:rsid w:val="00D35FBF"/>
    <w:rsid w:val="00D36B5B"/>
    <w:rsid w:val="00D604FE"/>
    <w:rsid w:val="00D772A9"/>
    <w:rsid w:val="00D8120B"/>
    <w:rsid w:val="00D925B5"/>
    <w:rsid w:val="00D9529C"/>
    <w:rsid w:val="00D95E42"/>
    <w:rsid w:val="00DA6E28"/>
    <w:rsid w:val="00DB1D8B"/>
    <w:rsid w:val="00DB20B7"/>
    <w:rsid w:val="00DB55D1"/>
    <w:rsid w:val="00DB7B2A"/>
    <w:rsid w:val="00DC0C49"/>
    <w:rsid w:val="00DC6139"/>
    <w:rsid w:val="00DC7410"/>
    <w:rsid w:val="00DD4AF2"/>
    <w:rsid w:val="00DE214C"/>
    <w:rsid w:val="00E143B3"/>
    <w:rsid w:val="00E21F96"/>
    <w:rsid w:val="00E27F76"/>
    <w:rsid w:val="00E522D8"/>
    <w:rsid w:val="00E65F31"/>
    <w:rsid w:val="00E73C82"/>
    <w:rsid w:val="00E86AC0"/>
    <w:rsid w:val="00EA3867"/>
    <w:rsid w:val="00EB07CC"/>
    <w:rsid w:val="00EB0987"/>
    <w:rsid w:val="00EB3497"/>
    <w:rsid w:val="00EC206A"/>
    <w:rsid w:val="00EC5C9B"/>
    <w:rsid w:val="00EC72C4"/>
    <w:rsid w:val="00ED5D64"/>
    <w:rsid w:val="00EE13DD"/>
    <w:rsid w:val="00F04273"/>
    <w:rsid w:val="00F20157"/>
    <w:rsid w:val="00F304B1"/>
    <w:rsid w:val="00F3590C"/>
    <w:rsid w:val="00F3781E"/>
    <w:rsid w:val="00F440CD"/>
    <w:rsid w:val="00F5158C"/>
    <w:rsid w:val="00F520D9"/>
    <w:rsid w:val="00F622DE"/>
    <w:rsid w:val="00F73706"/>
    <w:rsid w:val="00F757CE"/>
    <w:rsid w:val="00F80DDB"/>
    <w:rsid w:val="00F82250"/>
    <w:rsid w:val="00F83DDD"/>
    <w:rsid w:val="00F856AB"/>
    <w:rsid w:val="00F9080C"/>
    <w:rsid w:val="00FA73A5"/>
    <w:rsid w:val="00FC18E5"/>
    <w:rsid w:val="00FC3B66"/>
    <w:rsid w:val="00FD7964"/>
    <w:rsid w:val="00FE0D9C"/>
    <w:rsid w:val="00FE5B70"/>
    <w:rsid w:val="00FE6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5BF6"/>
  <w15:chartTrackingRefBased/>
  <w15:docId w15:val="{BCD4991A-7ED4-4026-99E7-417530ED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63"/>
    <w:pPr>
      <w:widowControl w:val="0"/>
      <w:jc w:val="both"/>
    </w:pPr>
  </w:style>
  <w:style w:type="paragraph" w:styleId="1">
    <w:name w:val="heading 1"/>
    <w:basedOn w:val="a"/>
    <w:next w:val="a"/>
    <w:link w:val="1Char"/>
    <w:autoRedefine/>
    <w:qFormat/>
    <w:rsid w:val="0052558E"/>
    <w:pPr>
      <w:adjustRightInd w:val="0"/>
      <w:snapToGrid w:val="0"/>
      <w:spacing w:beforeLines="100" w:before="312" w:line="360" w:lineRule="auto"/>
      <w:ind w:left="425" w:hanging="425"/>
      <w:jc w:val="left"/>
      <w:textAlignment w:val="baseline"/>
      <w:outlineLvl w:val="0"/>
    </w:pPr>
    <w:rPr>
      <w:rFonts w:ascii="Times New Roman" w:eastAsia="黑体" w:hAnsi="Times New Roman" w:cs="Times New Roman"/>
      <w:bCs/>
      <w:kern w:val="44"/>
      <w:sz w:val="30"/>
      <w:szCs w:val="30"/>
    </w:rPr>
  </w:style>
  <w:style w:type="paragraph" w:styleId="2">
    <w:name w:val="heading 2"/>
    <w:basedOn w:val="a"/>
    <w:next w:val="a"/>
    <w:link w:val="2Char"/>
    <w:unhideWhenUsed/>
    <w:qFormat/>
    <w:rsid w:val="006E3C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2558E"/>
    <w:rPr>
      <w:rFonts w:ascii="Times New Roman" w:eastAsia="黑体" w:hAnsi="Times New Roman" w:cs="Times New Roman"/>
      <w:bCs/>
      <w:kern w:val="44"/>
      <w:sz w:val="30"/>
      <w:szCs w:val="30"/>
    </w:rPr>
  </w:style>
  <w:style w:type="character" w:customStyle="1" w:styleId="2Char">
    <w:name w:val="标题 2 Char"/>
    <w:basedOn w:val="a0"/>
    <w:link w:val="2"/>
    <w:rsid w:val="006E3C63"/>
    <w:rPr>
      <w:rFonts w:asciiTheme="majorHAnsi" w:eastAsiaTheme="majorEastAsia" w:hAnsiTheme="majorHAnsi" w:cstheme="majorBidi"/>
      <w:b/>
      <w:bCs/>
      <w:sz w:val="32"/>
      <w:szCs w:val="32"/>
    </w:rPr>
  </w:style>
  <w:style w:type="paragraph" w:styleId="a3">
    <w:name w:val="Title"/>
    <w:basedOn w:val="a"/>
    <w:link w:val="Char"/>
    <w:autoRedefine/>
    <w:qFormat/>
    <w:rsid w:val="00F80DDB"/>
    <w:pPr>
      <w:adjustRightInd w:val="0"/>
      <w:spacing w:before="240" w:after="60" w:line="360" w:lineRule="auto"/>
      <w:ind w:firstLine="561"/>
      <w:jc w:val="center"/>
      <w:textAlignment w:val="baseline"/>
    </w:pPr>
    <w:rPr>
      <w:rFonts w:ascii="黑体" w:eastAsia="黑体" w:hAnsi="黑体" w:cs="Times New Roman"/>
      <w:b/>
      <w:bCs/>
      <w:sz w:val="28"/>
      <w:szCs w:val="28"/>
    </w:rPr>
  </w:style>
  <w:style w:type="character" w:customStyle="1" w:styleId="Char">
    <w:name w:val="标题 Char"/>
    <w:basedOn w:val="a0"/>
    <w:link w:val="a3"/>
    <w:rsid w:val="00F80DDB"/>
    <w:rPr>
      <w:rFonts w:ascii="黑体" w:eastAsia="黑体" w:hAnsi="黑体" w:cs="Times New Roman"/>
      <w:b/>
      <w:bCs/>
      <w:sz w:val="28"/>
      <w:szCs w:val="28"/>
    </w:rPr>
  </w:style>
  <w:style w:type="paragraph" w:customStyle="1" w:styleId="a4">
    <w:name w:val="样式 标题 + 二号"/>
    <w:rsid w:val="006E3C63"/>
    <w:rPr>
      <w:rFonts w:ascii="Arial" w:eastAsia="黑体" w:hAnsi="Arial" w:cs="Arial"/>
      <w:b/>
      <w:bCs/>
      <w:sz w:val="44"/>
      <w:szCs w:val="32"/>
    </w:rPr>
  </w:style>
  <w:style w:type="paragraph" w:styleId="TOC">
    <w:name w:val="TOC Heading"/>
    <w:basedOn w:val="1"/>
    <w:next w:val="a"/>
    <w:uiPriority w:val="39"/>
    <w:unhideWhenUsed/>
    <w:qFormat/>
    <w:rsid w:val="006E3C63"/>
    <w:pPr>
      <w:keepNext/>
      <w:keepLines/>
      <w:widowControl/>
      <w:adjustRightInd/>
      <w:snapToGrid/>
      <w:spacing w:beforeLines="0" w:before="240" w:line="259" w:lineRule="auto"/>
      <w:textAlignment w:val="auto"/>
      <w:outlineLvl w:val="9"/>
    </w:pPr>
    <w:rPr>
      <w:rFonts w:asciiTheme="majorHAnsi" w:eastAsiaTheme="majorEastAsia" w:hAnsiTheme="majorHAnsi" w:cstheme="majorBidi"/>
      <w:bCs w:val="0"/>
      <w:color w:val="2E74B5" w:themeColor="accent1" w:themeShade="BF"/>
      <w:kern w:val="0"/>
      <w:sz w:val="32"/>
      <w:szCs w:val="32"/>
    </w:rPr>
  </w:style>
  <w:style w:type="paragraph" w:styleId="20">
    <w:name w:val="toc 2"/>
    <w:basedOn w:val="a"/>
    <w:next w:val="a"/>
    <w:autoRedefine/>
    <w:uiPriority w:val="39"/>
    <w:unhideWhenUsed/>
    <w:rsid w:val="006E3C63"/>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F80DDB"/>
    <w:pPr>
      <w:widowControl/>
      <w:tabs>
        <w:tab w:val="right" w:leader="dot" w:pos="8296"/>
      </w:tabs>
      <w:spacing w:after="100" w:line="360" w:lineRule="auto"/>
      <w:jc w:val="center"/>
    </w:pPr>
    <w:rPr>
      <w:rFonts w:ascii="黑体" w:eastAsia="黑体" w:hAnsi="黑体" w:cs="Times New Roman"/>
      <w:kern w:val="0"/>
      <w:sz w:val="30"/>
      <w:szCs w:val="30"/>
    </w:rPr>
  </w:style>
  <w:style w:type="character" w:styleId="a5">
    <w:name w:val="Hyperlink"/>
    <w:basedOn w:val="a0"/>
    <w:uiPriority w:val="99"/>
    <w:unhideWhenUsed/>
    <w:rsid w:val="006E3C63"/>
    <w:rPr>
      <w:color w:val="0563C1" w:themeColor="hyperlink"/>
      <w:u w:val="single"/>
    </w:rPr>
  </w:style>
  <w:style w:type="paragraph" w:styleId="a6">
    <w:name w:val="List Paragraph"/>
    <w:basedOn w:val="a"/>
    <w:uiPriority w:val="34"/>
    <w:qFormat/>
    <w:rsid w:val="0055671F"/>
    <w:pPr>
      <w:ind w:firstLineChars="200" w:firstLine="420"/>
    </w:pPr>
  </w:style>
  <w:style w:type="character" w:styleId="a7">
    <w:name w:val="annotation reference"/>
    <w:uiPriority w:val="99"/>
    <w:semiHidden/>
    <w:unhideWhenUsed/>
    <w:rsid w:val="00ED5D64"/>
    <w:rPr>
      <w:sz w:val="21"/>
      <w:szCs w:val="21"/>
    </w:rPr>
  </w:style>
  <w:style w:type="paragraph" w:styleId="a8">
    <w:name w:val="annotation text"/>
    <w:basedOn w:val="a"/>
    <w:link w:val="Char0"/>
    <w:semiHidden/>
    <w:unhideWhenUsed/>
    <w:rsid w:val="00ED5D64"/>
    <w:pPr>
      <w:jc w:val="left"/>
    </w:pPr>
    <w:rPr>
      <w:rFonts w:ascii="Times New Roman" w:eastAsia="宋体" w:hAnsi="Times New Roman" w:cs="Times New Roman"/>
      <w:kern w:val="0"/>
      <w:sz w:val="20"/>
      <w:szCs w:val="24"/>
      <w:lang w:val="x-none" w:eastAsia="x-none"/>
    </w:rPr>
  </w:style>
  <w:style w:type="character" w:customStyle="1" w:styleId="Char0">
    <w:name w:val="批注文字 Char"/>
    <w:basedOn w:val="a0"/>
    <w:link w:val="a8"/>
    <w:semiHidden/>
    <w:rsid w:val="00ED5D64"/>
    <w:rPr>
      <w:rFonts w:ascii="Times New Roman" w:eastAsia="宋体" w:hAnsi="Times New Roman" w:cs="Times New Roman"/>
      <w:kern w:val="0"/>
      <w:sz w:val="20"/>
      <w:szCs w:val="24"/>
      <w:lang w:val="x-none" w:eastAsia="x-none"/>
    </w:rPr>
  </w:style>
  <w:style w:type="paragraph" w:styleId="a9">
    <w:name w:val="Balloon Text"/>
    <w:basedOn w:val="a"/>
    <w:link w:val="Char1"/>
    <w:uiPriority w:val="99"/>
    <w:semiHidden/>
    <w:unhideWhenUsed/>
    <w:rsid w:val="00ED5D64"/>
    <w:rPr>
      <w:sz w:val="18"/>
      <w:szCs w:val="18"/>
    </w:rPr>
  </w:style>
  <w:style w:type="character" w:customStyle="1" w:styleId="Char1">
    <w:name w:val="批注框文本 Char"/>
    <w:basedOn w:val="a0"/>
    <w:link w:val="a9"/>
    <w:uiPriority w:val="99"/>
    <w:semiHidden/>
    <w:rsid w:val="00ED5D64"/>
    <w:rPr>
      <w:sz w:val="18"/>
      <w:szCs w:val="18"/>
    </w:rPr>
  </w:style>
  <w:style w:type="table" w:styleId="aa">
    <w:name w:val="Table Grid"/>
    <w:basedOn w:val="a1"/>
    <w:uiPriority w:val="39"/>
    <w:qFormat/>
    <w:rsid w:val="00B0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2"/>
    <w:uiPriority w:val="99"/>
    <w:unhideWhenUsed/>
    <w:rsid w:val="007E21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7E2181"/>
    <w:rPr>
      <w:sz w:val="18"/>
      <w:szCs w:val="18"/>
    </w:rPr>
  </w:style>
  <w:style w:type="paragraph" w:styleId="ac">
    <w:name w:val="footer"/>
    <w:basedOn w:val="a"/>
    <w:link w:val="Char3"/>
    <w:uiPriority w:val="99"/>
    <w:unhideWhenUsed/>
    <w:rsid w:val="007E2181"/>
    <w:pPr>
      <w:tabs>
        <w:tab w:val="center" w:pos="4153"/>
        <w:tab w:val="right" w:pos="8306"/>
      </w:tabs>
      <w:snapToGrid w:val="0"/>
      <w:jc w:val="left"/>
    </w:pPr>
    <w:rPr>
      <w:sz w:val="18"/>
      <w:szCs w:val="18"/>
    </w:rPr>
  </w:style>
  <w:style w:type="character" w:customStyle="1" w:styleId="Char3">
    <w:name w:val="页脚 Char"/>
    <w:basedOn w:val="a0"/>
    <w:link w:val="ac"/>
    <w:uiPriority w:val="99"/>
    <w:rsid w:val="007E2181"/>
    <w:rPr>
      <w:sz w:val="18"/>
      <w:szCs w:val="18"/>
    </w:rPr>
  </w:style>
  <w:style w:type="paragraph" w:styleId="ad">
    <w:name w:val="annotation subject"/>
    <w:basedOn w:val="a8"/>
    <w:next w:val="a8"/>
    <w:link w:val="Char4"/>
    <w:uiPriority w:val="99"/>
    <w:semiHidden/>
    <w:unhideWhenUsed/>
    <w:rsid w:val="00DC0C49"/>
    <w:rPr>
      <w:rFonts w:asciiTheme="minorHAnsi" w:eastAsiaTheme="minorEastAsia" w:hAnsiTheme="minorHAnsi" w:cstheme="minorBidi"/>
      <w:b/>
      <w:bCs/>
      <w:kern w:val="2"/>
      <w:sz w:val="21"/>
      <w:szCs w:val="22"/>
      <w:lang w:val="en-US" w:eastAsia="zh-CN"/>
    </w:rPr>
  </w:style>
  <w:style w:type="character" w:customStyle="1" w:styleId="Char4">
    <w:name w:val="批注主题 Char"/>
    <w:basedOn w:val="Char0"/>
    <w:link w:val="ad"/>
    <w:uiPriority w:val="99"/>
    <w:semiHidden/>
    <w:rsid w:val="00DC0C49"/>
    <w:rPr>
      <w:rFonts w:ascii="Times New Roman" w:eastAsia="宋体" w:hAnsi="Times New Roman" w:cs="Times New Roman"/>
      <w:b/>
      <w:bCs/>
      <w:kern w:val="0"/>
      <w:sz w:val="20"/>
      <w:szCs w:val="24"/>
      <w:lang w:val="x-none" w:eastAsia="x-none"/>
    </w:rPr>
  </w:style>
  <w:style w:type="paragraph" w:styleId="ae">
    <w:name w:val="Normal (Web)"/>
    <w:basedOn w:val="a"/>
    <w:uiPriority w:val="99"/>
    <w:unhideWhenUsed/>
    <w:rsid w:val="000A1BAA"/>
    <w:pPr>
      <w:widowControl/>
      <w:spacing w:before="100" w:beforeAutospacing="1" w:after="100" w:afterAutospacing="1"/>
      <w:jc w:val="left"/>
    </w:pPr>
    <w:rPr>
      <w:rFonts w:ascii="宋体" w:eastAsia="宋体" w:hAnsi="宋体" w:cs="宋体"/>
      <w:kern w:val="0"/>
      <w:sz w:val="24"/>
      <w:szCs w:val="24"/>
    </w:rPr>
  </w:style>
  <w:style w:type="paragraph" w:styleId="af">
    <w:name w:val="Revision"/>
    <w:hidden/>
    <w:uiPriority w:val="99"/>
    <w:semiHidden/>
    <w:rsid w:val="00106DB0"/>
  </w:style>
  <w:style w:type="paragraph" w:customStyle="1" w:styleId="af0">
    <w:name w:val="一级条标题"/>
    <w:next w:val="a"/>
    <w:qFormat/>
    <w:rsid w:val="00EE13DD"/>
    <w:pPr>
      <w:spacing w:beforeLines="50" w:afterLines="50"/>
      <w:outlineLvl w:val="2"/>
    </w:pPr>
    <w:rPr>
      <w:rFonts w:ascii="黑体" w:eastAsia="黑体" w:hAnsi="Times New Roman" w:cs="Times New Roman"/>
      <w:kern w:val="0"/>
      <w:szCs w:val="21"/>
    </w:rPr>
  </w:style>
  <w:style w:type="paragraph" w:customStyle="1" w:styleId="af1">
    <w:name w:val="章标题"/>
    <w:next w:val="a"/>
    <w:qFormat/>
    <w:rsid w:val="00EE13DD"/>
    <w:pPr>
      <w:spacing w:beforeLines="100" w:before="312" w:afterLines="100" w:after="312"/>
      <w:jc w:val="both"/>
      <w:outlineLvl w:val="1"/>
    </w:pPr>
    <w:rPr>
      <w:rFonts w:ascii="黑体" w:eastAsia="黑体" w:hAnsi="Times New Roman" w:cs="Times New Roman"/>
      <w:kern w:val="0"/>
      <w:szCs w:val="20"/>
    </w:rPr>
  </w:style>
  <w:style w:type="paragraph" w:styleId="af2">
    <w:name w:val="Date"/>
    <w:basedOn w:val="a"/>
    <w:next w:val="a"/>
    <w:link w:val="Char5"/>
    <w:uiPriority w:val="99"/>
    <w:semiHidden/>
    <w:unhideWhenUsed/>
    <w:rsid w:val="00AE3F05"/>
    <w:pPr>
      <w:ind w:leftChars="2500" w:left="100"/>
    </w:pPr>
  </w:style>
  <w:style w:type="character" w:customStyle="1" w:styleId="Char5">
    <w:name w:val="日期 Char"/>
    <w:basedOn w:val="a0"/>
    <w:link w:val="af2"/>
    <w:uiPriority w:val="99"/>
    <w:semiHidden/>
    <w:rsid w:val="00AE3F05"/>
  </w:style>
  <w:style w:type="paragraph" w:customStyle="1" w:styleId="af3">
    <w:name w:val="前言、引言标题"/>
    <w:next w:val="a"/>
    <w:rsid w:val="00DA6E28"/>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3">
    <w:name w:val="toc 3"/>
    <w:basedOn w:val="a"/>
    <w:next w:val="a"/>
    <w:autoRedefine/>
    <w:uiPriority w:val="39"/>
    <w:unhideWhenUsed/>
    <w:rsid w:val="00335C70"/>
    <w:pPr>
      <w:ind w:leftChars="400" w:left="840"/>
    </w:pPr>
  </w:style>
  <w:style w:type="paragraph" w:customStyle="1" w:styleId="11">
    <w:name w:val="列出段落1"/>
    <w:basedOn w:val="a"/>
    <w:qFormat/>
    <w:rsid w:val="002761E2"/>
    <w:pPr>
      <w:spacing w:line="360" w:lineRule="auto"/>
      <w:ind w:firstLineChars="200" w:firstLine="420"/>
    </w:pPr>
    <w:rPr>
      <w:rFonts w:ascii="宋体" w:eastAsia="宋体" w:hAnsi="宋体" w:cs="Times New Roman"/>
      <w:sz w:val="24"/>
      <w:szCs w:val="21"/>
    </w:rPr>
  </w:style>
  <w:style w:type="paragraph" w:customStyle="1" w:styleId="af4">
    <w:name w:val="二级条标题"/>
    <w:basedOn w:val="af0"/>
    <w:next w:val="a"/>
    <w:qFormat/>
    <w:rsid w:val="002761E2"/>
    <w:pPr>
      <w:spacing w:before="50" w:after="50"/>
      <w:outlineLvl w:val="3"/>
    </w:pPr>
  </w:style>
  <w:style w:type="paragraph" w:customStyle="1" w:styleId="af5">
    <w:name w:val="段"/>
    <w:link w:val="Char6"/>
    <w:qFormat/>
    <w:rsid w:val="00E65F31"/>
    <w:pPr>
      <w:autoSpaceDE w:val="0"/>
      <w:autoSpaceDN w:val="0"/>
      <w:ind w:firstLineChars="200" w:firstLine="200"/>
      <w:jc w:val="both"/>
    </w:pPr>
    <w:rPr>
      <w:rFonts w:ascii="宋体" w:eastAsia="宋体" w:hAnsi="Times New Roman" w:cs="Times New Roman"/>
      <w:kern w:val="0"/>
      <w:szCs w:val="20"/>
    </w:rPr>
  </w:style>
  <w:style w:type="character" w:customStyle="1" w:styleId="Char6">
    <w:name w:val="段 Char"/>
    <w:link w:val="af5"/>
    <w:qFormat/>
    <w:rsid w:val="00E65F31"/>
    <w:rPr>
      <w:rFonts w:ascii="宋体" w:eastAsia="宋体" w:hAnsi="Times New Roman" w:cs="Times New Roman"/>
      <w:kern w:val="0"/>
      <w:szCs w:val="20"/>
    </w:rPr>
  </w:style>
  <w:style w:type="paragraph" w:customStyle="1" w:styleId="Style1">
    <w:name w:val="Style1"/>
    <w:basedOn w:val="a"/>
    <w:rsid w:val="00E65F31"/>
    <w:pPr>
      <w:tabs>
        <w:tab w:val="left" w:pos="426"/>
        <w:tab w:val="left" w:pos="709"/>
      </w:tabs>
      <w:overflowPunct w:val="0"/>
      <w:autoSpaceDE w:val="0"/>
      <w:autoSpaceDN w:val="0"/>
      <w:adjustRightInd w:val="0"/>
      <w:ind w:left="426"/>
      <w:jc w:val="left"/>
    </w:pPr>
    <w:rPr>
      <w:rFonts w:ascii="DFKai-SB" w:eastAsia="DFKai-SB" w:hAnsi="Times New Roman" w:cs="Times New Roman" w:hint="eastAsia"/>
      <w:sz w:val="2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648">
      <w:bodyDiv w:val="1"/>
      <w:marLeft w:val="0"/>
      <w:marRight w:val="0"/>
      <w:marTop w:val="0"/>
      <w:marBottom w:val="0"/>
      <w:divBdr>
        <w:top w:val="none" w:sz="0" w:space="0" w:color="auto"/>
        <w:left w:val="none" w:sz="0" w:space="0" w:color="auto"/>
        <w:bottom w:val="none" w:sz="0" w:space="0" w:color="auto"/>
        <w:right w:val="none" w:sz="0" w:space="0" w:color="auto"/>
      </w:divBdr>
    </w:div>
    <w:div w:id="358045506">
      <w:bodyDiv w:val="1"/>
      <w:marLeft w:val="0"/>
      <w:marRight w:val="0"/>
      <w:marTop w:val="0"/>
      <w:marBottom w:val="0"/>
      <w:divBdr>
        <w:top w:val="none" w:sz="0" w:space="0" w:color="auto"/>
        <w:left w:val="none" w:sz="0" w:space="0" w:color="auto"/>
        <w:bottom w:val="none" w:sz="0" w:space="0" w:color="auto"/>
        <w:right w:val="none" w:sz="0" w:space="0" w:color="auto"/>
      </w:divBdr>
    </w:div>
    <w:div w:id="702945674">
      <w:bodyDiv w:val="1"/>
      <w:marLeft w:val="0"/>
      <w:marRight w:val="0"/>
      <w:marTop w:val="0"/>
      <w:marBottom w:val="0"/>
      <w:divBdr>
        <w:top w:val="none" w:sz="0" w:space="0" w:color="auto"/>
        <w:left w:val="none" w:sz="0" w:space="0" w:color="auto"/>
        <w:bottom w:val="none" w:sz="0" w:space="0" w:color="auto"/>
        <w:right w:val="none" w:sz="0" w:space="0" w:color="auto"/>
      </w:divBdr>
    </w:div>
    <w:div w:id="925655990">
      <w:bodyDiv w:val="1"/>
      <w:marLeft w:val="0"/>
      <w:marRight w:val="0"/>
      <w:marTop w:val="0"/>
      <w:marBottom w:val="0"/>
      <w:divBdr>
        <w:top w:val="none" w:sz="0" w:space="0" w:color="auto"/>
        <w:left w:val="none" w:sz="0" w:space="0" w:color="auto"/>
        <w:bottom w:val="none" w:sz="0" w:space="0" w:color="auto"/>
        <w:right w:val="none" w:sz="0" w:space="0" w:color="auto"/>
      </w:divBdr>
    </w:div>
    <w:div w:id="999962644">
      <w:bodyDiv w:val="1"/>
      <w:marLeft w:val="0"/>
      <w:marRight w:val="0"/>
      <w:marTop w:val="0"/>
      <w:marBottom w:val="0"/>
      <w:divBdr>
        <w:top w:val="none" w:sz="0" w:space="0" w:color="auto"/>
        <w:left w:val="none" w:sz="0" w:space="0" w:color="auto"/>
        <w:bottom w:val="none" w:sz="0" w:space="0" w:color="auto"/>
        <w:right w:val="none" w:sz="0" w:space="0" w:color="auto"/>
      </w:divBdr>
    </w:div>
    <w:div w:id="1033306355">
      <w:bodyDiv w:val="1"/>
      <w:marLeft w:val="0"/>
      <w:marRight w:val="0"/>
      <w:marTop w:val="0"/>
      <w:marBottom w:val="0"/>
      <w:divBdr>
        <w:top w:val="none" w:sz="0" w:space="0" w:color="auto"/>
        <w:left w:val="none" w:sz="0" w:space="0" w:color="auto"/>
        <w:bottom w:val="none" w:sz="0" w:space="0" w:color="auto"/>
        <w:right w:val="none" w:sz="0" w:space="0" w:color="auto"/>
      </w:divBdr>
    </w:div>
    <w:div w:id="1215114847">
      <w:bodyDiv w:val="1"/>
      <w:marLeft w:val="0"/>
      <w:marRight w:val="0"/>
      <w:marTop w:val="0"/>
      <w:marBottom w:val="0"/>
      <w:divBdr>
        <w:top w:val="none" w:sz="0" w:space="0" w:color="auto"/>
        <w:left w:val="none" w:sz="0" w:space="0" w:color="auto"/>
        <w:bottom w:val="none" w:sz="0" w:space="0" w:color="auto"/>
        <w:right w:val="none" w:sz="0" w:space="0" w:color="auto"/>
      </w:divBdr>
    </w:div>
    <w:div w:id="1322154154">
      <w:bodyDiv w:val="1"/>
      <w:marLeft w:val="0"/>
      <w:marRight w:val="0"/>
      <w:marTop w:val="0"/>
      <w:marBottom w:val="0"/>
      <w:divBdr>
        <w:top w:val="none" w:sz="0" w:space="0" w:color="auto"/>
        <w:left w:val="none" w:sz="0" w:space="0" w:color="auto"/>
        <w:bottom w:val="none" w:sz="0" w:space="0" w:color="auto"/>
        <w:right w:val="none" w:sz="0" w:space="0" w:color="auto"/>
      </w:divBdr>
    </w:div>
    <w:div w:id="1490094177">
      <w:bodyDiv w:val="1"/>
      <w:marLeft w:val="0"/>
      <w:marRight w:val="0"/>
      <w:marTop w:val="0"/>
      <w:marBottom w:val="0"/>
      <w:divBdr>
        <w:top w:val="none" w:sz="0" w:space="0" w:color="auto"/>
        <w:left w:val="none" w:sz="0" w:space="0" w:color="auto"/>
        <w:bottom w:val="none" w:sz="0" w:space="0" w:color="auto"/>
        <w:right w:val="none" w:sz="0" w:space="0" w:color="auto"/>
      </w:divBdr>
    </w:div>
    <w:div w:id="18622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42CD-C3E7-4012-8081-BC1AE3DB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靳军涛</dc:creator>
  <cp:keywords/>
  <dc:description/>
  <cp:lastModifiedBy>蔡广强</cp:lastModifiedBy>
  <cp:revision>4</cp:revision>
  <cp:lastPrinted>2018-11-01T00:46:00Z</cp:lastPrinted>
  <dcterms:created xsi:type="dcterms:W3CDTF">2019-01-18T08:33:00Z</dcterms:created>
  <dcterms:modified xsi:type="dcterms:W3CDTF">2019-01-21T09:21:00Z</dcterms:modified>
</cp:coreProperties>
</file>