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新宋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新宋体" w:eastAsia="方正小标宋_GBK"/>
          <w:sz w:val="44"/>
          <w:szCs w:val="44"/>
        </w:rPr>
        <w:t>深圳市水务局关于落实</w:t>
      </w:r>
      <w:r>
        <w:rPr>
          <w:rFonts w:hint="eastAsia" w:ascii="方正小标宋_GBK" w:hAnsi="新宋体" w:eastAsia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新宋体" w:eastAsia="方正小标宋_GBK"/>
          <w:sz w:val="44"/>
          <w:szCs w:val="44"/>
        </w:rPr>
        <w:t>深圳</w:t>
      </w:r>
      <w:r>
        <w:rPr>
          <w:rFonts w:hint="eastAsia" w:ascii="方正小标宋_GBK" w:hAnsi="新宋体" w:eastAsia="方正小标宋_GBK"/>
          <w:sz w:val="44"/>
          <w:szCs w:val="44"/>
          <w:lang w:val="en-US" w:eastAsia="zh-CN"/>
        </w:rPr>
        <w:t>经济特区排水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新宋体" w:eastAsia="方正小标宋_GBK"/>
          <w:sz w:val="44"/>
          <w:szCs w:val="44"/>
          <w:lang w:eastAsia="zh-CN"/>
        </w:rPr>
      </w:pPr>
      <w:r>
        <w:rPr>
          <w:rFonts w:hint="eastAsia" w:ascii="方正小标宋_GBK" w:hAnsi="新宋体" w:eastAsia="方正小标宋_GBK"/>
          <w:sz w:val="44"/>
          <w:szCs w:val="44"/>
          <w:lang w:val="en-US" w:eastAsia="zh-CN"/>
        </w:rPr>
        <w:t>条例</w:t>
      </w:r>
      <w:r>
        <w:rPr>
          <w:rFonts w:hint="eastAsia" w:ascii="方正小标宋_GBK" w:hAnsi="新宋体" w:eastAsia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新宋体" w:eastAsia="方正小标宋_GBK"/>
          <w:sz w:val="44"/>
          <w:szCs w:val="44"/>
          <w:lang w:val="en-US" w:eastAsia="zh-CN"/>
        </w:rPr>
        <w:t>做好</w:t>
      </w:r>
      <w:r>
        <w:rPr>
          <w:rFonts w:hint="eastAsia" w:ascii="方正小标宋_GBK" w:hAnsi="新宋体" w:eastAsia="方正小标宋_GBK"/>
          <w:sz w:val="44"/>
          <w:szCs w:val="44"/>
        </w:rPr>
        <w:t>排水行政审批相关</w:t>
      </w:r>
      <w:r>
        <w:rPr>
          <w:rFonts w:hint="eastAsia" w:ascii="方正小标宋_GBK" w:hAnsi="新宋体" w:eastAsia="方正小标宋_GBK"/>
          <w:sz w:val="44"/>
          <w:szCs w:val="44"/>
          <w:lang w:val="en-US" w:eastAsia="zh-CN"/>
        </w:rPr>
        <w:t>工作</w:t>
      </w:r>
      <w:r>
        <w:rPr>
          <w:rFonts w:hint="eastAsia" w:ascii="方正小标宋_GBK" w:hAnsi="新宋体" w:eastAsia="方正小标宋_GBK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市前海管理局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水务主管部门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各区(新区)水务局、</w:t>
      </w:r>
      <w:r>
        <w:rPr>
          <w:rFonts w:hint="eastAsia" w:ascii="仿宋_GB2312" w:hAnsi="宋体" w:eastAsia="仿宋_GB2312" w:cs="Times New Roman"/>
          <w:sz w:val="32"/>
          <w:szCs w:val="32"/>
        </w:rPr>
        <w:t>深汕特别合作区住建水务局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深圳经济特区排水条例》（下称《条例》）经市第六届人民代表大会常务委员会第四十五次会议通过，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月1日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起</w:t>
      </w:r>
      <w:r>
        <w:rPr>
          <w:rFonts w:hint="eastAsia" w:ascii="仿宋_GB2312" w:eastAsia="仿宋_GB2312"/>
          <w:sz w:val="32"/>
          <w:szCs w:val="32"/>
        </w:rPr>
        <w:t>正式施行。为切实做好排水行政许可工作，现就有关事项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一、优化排水许可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实行分类管理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条例》第二十二条规定，我市实行排水户分类管理制度，按照排水户的经营规模、排水水量和水质等因素，分别实行许可或备案。对营业面积较小或者排水量较少，且排放污水污染物浓度较低的排水户，无须申领排水许可证，但应当向所在区（新区）排水主管部门办理备案（具体名录详见附件1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（二）工业排水户持证排水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《条例》施行后，向排水设施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排放工业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生产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废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污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水的排水户需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依法取得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排水许可证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其中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已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取得生态环境部门核发的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排污许可证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或完成排污许可登记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的工业企业，应向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所在区排水主管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部门申请排水许可证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未申请排污许可证或未完成排污许可登记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工业企业，可以向生态环境或者区排水主管部门提交申请，由生态环境和排水主管部门按照职责分工办理相关审批事项（具体办理指南详见附件2）。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调整相应职权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（一）“排水许可”职权调整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条例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第二十二条，排水户从事生产经营活动产生的污水，需要向排水设施排放的，应当在排放污水前向区排水主管部门申请排水许可证。排水许可职权全部下放至各区（新区）排水主管部门。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（二）“拆除、移动市政排水设施方案审查”职权调整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条例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四十八条“因工程建设需要拆除、移动市政排水设施的，建设单位应当制定拆除、移动方案，报区排水主管部门审查同意后方可实施；涉及拆除、移动跨区排水设施的，应当报市排水主管部门审查同意”的规定，除拆除、移动跨区排水设施申请需报市排水主管部门审查外，其他拆除、移动市政排水设施申请均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所在区排水主管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（三）“排水设施验收备案”职权调整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条例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十八条第三款“市政排水设施竣工验收合格之日起十五个工作日内，建设单位应当将竣工图纸、竣工测绘、检测报告、竣工验收报告等相关资料报排水主管部门备案”的规定，跨区市政排水设施验收报市排水主管部门备案，其他市政排水设施验收报所在区（新区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排水主管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三、加强审批工作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（一）积极宣传宣贯。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积极开展《条例》实施宣传工作， 向排水户、工程建设单位等宣传科学排水知识和普及依法排水的政策规定；扎实推进排水许可及排水备案的办理，切实做到应办尽办；加强拆除、移动市政排水设施的审查服务，杜绝未批先建。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强化批后监管。</w:t>
      </w:r>
      <w:r>
        <w:rPr>
          <w:rFonts w:hint="eastAsia" w:ascii="仿宋_GB2312" w:eastAsia="仿宋_GB2312"/>
          <w:sz w:val="32"/>
          <w:szCs w:val="32"/>
        </w:rPr>
        <w:t>建立权责一致，审批与监管相统一的监管机制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一是要按照“谁审批，谁监管”的原则，建立监管机制；二是要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全面加强</w:t>
      </w:r>
      <w:r>
        <w:rPr>
          <w:rFonts w:hint="eastAsia" w:ascii="仿宋_GB2312" w:eastAsia="仿宋_GB2312"/>
          <w:sz w:val="32"/>
          <w:szCs w:val="32"/>
        </w:rPr>
        <w:t>批后监管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加大对重点对象和敏感区域的监管力度，</w:t>
      </w:r>
      <w:r>
        <w:rPr>
          <w:rFonts w:hint="eastAsia" w:ascii="仿宋_GB2312" w:hAnsi="宋体" w:eastAsia="仿宋_GB2312"/>
          <w:sz w:val="32"/>
          <w:szCs w:val="32"/>
        </w:rPr>
        <w:t>各单位</w:t>
      </w:r>
      <w:r>
        <w:rPr>
          <w:rFonts w:hint="eastAsia" w:ascii="仿宋_GB2312" w:eastAsia="仿宋_GB2312"/>
          <w:sz w:val="32"/>
          <w:szCs w:val="32"/>
        </w:rPr>
        <w:t>要对已审批的排水项目进行梳理，针对重点排水户、新增排水户以及敏感片区加强巡查</w:t>
      </w:r>
      <w:r>
        <w:rPr>
          <w:rFonts w:ascii="仿宋_GB2312" w:eastAsia="仿宋_GB2312"/>
          <w:sz w:val="32"/>
          <w:szCs w:val="32"/>
        </w:rPr>
        <w:t>指导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监督</w:t>
      </w:r>
      <w:r>
        <w:rPr>
          <w:rFonts w:hint="eastAsia" w:ascii="仿宋_GB2312" w:eastAsia="仿宋_GB2312"/>
          <w:sz w:val="32"/>
          <w:szCs w:val="32"/>
        </w:rPr>
        <w:t>审</w:t>
      </w:r>
      <w:r>
        <w:rPr>
          <w:rFonts w:ascii="仿宋_GB2312" w:eastAsia="仿宋_GB2312"/>
          <w:sz w:val="32"/>
          <w:szCs w:val="32"/>
        </w:rPr>
        <w:t>批</w:t>
      </w:r>
      <w:r>
        <w:rPr>
          <w:rFonts w:hint="eastAsia" w:ascii="仿宋_GB2312" w:eastAsia="仿宋_GB2312"/>
          <w:sz w:val="32"/>
          <w:szCs w:val="32"/>
        </w:rPr>
        <w:t>事项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落实</w:t>
      </w:r>
      <w:r>
        <w:rPr>
          <w:rFonts w:ascii="仿宋_GB2312" w:eastAsia="仿宋_GB2312"/>
          <w:sz w:val="32"/>
          <w:szCs w:val="32"/>
        </w:rPr>
        <w:t>，发现问题及时处理，</w:t>
      </w:r>
      <w:r>
        <w:rPr>
          <w:rFonts w:hint="eastAsia" w:ascii="仿宋_GB2312" w:eastAsia="仿宋_GB2312"/>
          <w:sz w:val="32"/>
          <w:szCs w:val="32"/>
        </w:rPr>
        <w:t>杜绝违法排水</w:t>
      </w:r>
      <w:r>
        <w:rPr>
          <w:rFonts w:ascii="仿宋_GB2312" w:eastAsia="仿宋_GB2312"/>
          <w:sz w:val="32"/>
          <w:szCs w:val="32"/>
        </w:rPr>
        <w:t>现象的发生。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做好实施保障。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各单位应积极创造条件，加强各项保障，</w:t>
      </w:r>
      <w:r>
        <w:rPr>
          <w:rFonts w:hint="eastAsia" w:ascii="仿宋_GB2312" w:eastAsia="仿宋_GB2312"/>
          <w:sz w:val="32"/>
          <w:szCs w:val="32"/>
        </w:rPr>
        <w:t>及时修改权责清单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和办事指南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按照审批要求开展排水行政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审批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不断提升政务服务水平。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联系人：高玉枝，联系电话：8307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7829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附件：1.深圳市排水许可和备案管理名录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排水许可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办理指南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深圳市水务局</w:t>
      </w:r>
    </w:p>
    <w:p>
      <w:pPr>
        <w:tabs>
          <w:tab w:val="left" w:pos="7655"/>
        </w:tabs>
        <w:spacing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宋体" w:hAnsi="宋体" w:eastAsia="黑体" w:cs="宋体"/>
          <w:b/>
          <w:bCs/>
          <w:kern w:val="44"/>
          <w:sz w:val="28"/>
          <w:szCs w:val="28"/>
        </w:rPr>
      </w:pPr>
    </w:p>
    <w:p>
      <w:pPr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宋体" w:hAnsi="宋体" w:eastAsia="黑体" w:cs="宋体"/>
          <w:b/>
          <w:bCs/>
          <w:kern w:val="4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2"/>
          <w:szCs w:val="32"/>
        </w:rPr>
        <w:t>附件1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深圳市排水许可和备案管理名录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试行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5"/>
        <w:tblW w:w="87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965"/>
        <w:gridCol w:w="1635"/>
        <w:gridCol w:w="1801"/>
        <w:gridCol w:w="1880"/>
        <w:gridCol w:w="9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243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topLinePunct/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管理分类</w:t>
            </w:r>
          </w:p>
          <w:p>
            <w:pPr>
              <w:topLinePunct/>
              <w:adjustRightInd w:val="0"/>
              <w:snapToGrid w:val="0"/>
              <w:spacing w:line="300" w:lineRule="exact"/>
              <w:ind w:firstLine="10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生产经营活动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定义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核发许可证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备案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工业类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是指从事工业生产及加工等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排放生产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加工过程产生的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废水的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各类工业企业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生产过程不产生废水或尽管产生但外运处理，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只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排放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生活污水的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工程建设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是指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从事各类工程建设活动。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排放施工场地内降雨径流、临时设施内生活污水、施工作业废水、抽排地下水的。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餐饮类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是指从事各类型经营性餐饮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月用水量超过1000吨（或经营面积大于200平方）的餐饮类企业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经营面积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小于等于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200平方米的餐饮类排水户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月用水量小于等于1000吨餐饮类排水户。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医疗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卫生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是指从事医疗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医疗美容、卫生防疫、医疗保健、健康体检、检验（化验）等活动。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排放医疗污水的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综合医院、专科医院、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中医医院、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儿医院、检验（化验）中心、卫生防疫站、疗养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保健院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疾病预防控制中心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医学美容整形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医院等。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独立的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诊所、社康医院、口腔诊所、宠物医院（店）等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小型医疗机构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只排放生活污水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科研类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从事科学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实验、试验、检测等活动。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排放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化学、生物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实验（试验、检测）废水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校、科研机构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及企事业单位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；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汽车服务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是指从事机动车维护修理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加油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及洗车等经营性活动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 xml:space="preserve">的汽修厂（店）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不提供维修服务的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洗车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、洗车店；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2.加油站。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垃圾收集处理类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是指从事垃圾收集、分类、处理、回收等活动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生活垃圾（含餐厨废弃物）处理场、垃圾填埋、焚烧场、粪渣处置场、污泥处置场；涉及危险废物治理（含医疗废物）以及放射性废水处理等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洗涤类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是指从事洗涤餐具衣物、桑拿、洗浴等经营性活动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月用水量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1000吨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</w:rPr>
              <w:t>餐具清洗、衣物、针织物（枕套、床单、被罩）清洗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  <w:lang w:val="en-US" w:eastAsia="zh-CN"/>
              </w:rPr>
              <w:t>厂。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桑拿、洗浴、足浴、按摩保健养生服务、理发及美容服务等场所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住宿服务类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提供商业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住宿等经营性活动的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/>
                <w:spacing w:val="-6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月用水量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1000吨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提供餐饮服务的宾馆、酒店、民宿、旅馆等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月用水量小于等于1000吨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且不提供餐饮服务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的宾馆服务（酒店、宾馆、民宿、旅馆等）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畜禽养殖类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是指从事各类畜禽养殖经营性活动的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奶牛、乳鸽、生猪等畜禽养殖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综合商业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提供各类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商业、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服务如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零售、餐饮、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康体、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娱乐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等经营活动综合场所的经营活动。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商业综合体、商业中心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内排水户通过共用接驳口集中排放生产经营污水的。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ind w:firstLine="840" w:firstLineChars="4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产权人或经营管理人统一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办理排水许可证的，里面排水户无需分别办理。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农贸市场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</w:rPr>
              <w:t>是指从事农副产品、水产品交易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活动或提供交易场所的经营活动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经营面积大于200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平方米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或提供宰杀服务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农贸市场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或生鲜超市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经营面积小于等于200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平方米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且不提供宰杀服务的农贸市场及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小型的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生鲜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超市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p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44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44"/>
          <w:sz w:val="32"/>
          <w:szCs w:val="32"/>
          <w:lang w:val="en-US" w:eastAsia="zh-CN"/>
        </w:rPr>
        <w:t>2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许可事项：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排水许可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备案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一、行政许可内容</w:t>
      </w:r>
    </w:p>
    <w:p>
      <w:pPr>
        <w:widowControl/>
        <w:spacing w:before="100" w:beforeAutospacing="1" w:after="100" w:afterAutospacing="1" w:line="400" w:lineRule="exact"/>
        <w:ind w:firstLine="405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准许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从事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生产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经营活动产生污水的排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水单位和个人直接或者间接向市政排水设施排放污水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。（其中符合《深圳市排水许可和备案管理名录（试行）》条件的，办理备案）</w:t>
      </w:r>
    </w:p>
    <w:p>
      <w:pPr>
        <w:widowControl/>
        <w:tabs>
          <w:tab w:val="left" w:pos="420"/>
          <w:tab w:val="left" w:pos="630"/>
        </w:tabs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二、设定行政许可的法律依据</w:t>
      </w:r>
    </w:p>
    <w:p>
      <w:pPr>
        <w:widowControl/>
        <w:spacing w:before="100" w:beforeAutospacing="1" w:after="100" w:afterAutospacing="1" w:line="400" w:lineRule="exact"/>
        <w:ind w:left="105" w:leftChars="5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《城镇排水与污水处理条例》（中华人民共和国国务院令第641号）第二十一条；</w:t>
      </w:r>
    </w:p>
    <w:p>
      <w:pPr>
        <w:widowControl/>
        <w:spacing w:before="100" w:beforeAutospacing="1" w:after="100" w:afterAutospacing="1" w:line="400" w:lineRule="exact"/>
        <w:ind w:left="105" w:leftChars="5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（二）《深圳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经济特区排水条例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》（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经市第六届人民代表大会常务委员会第四十五次会议于2020年10月29日通过，自2021年1月1日起施行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二十二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条。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三、行政许可数量及方式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　　无数量限制，符合条件即予许可。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ind w:firstLine="42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行政许可条件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280" w:firstLineChars="1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（一）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排放的污水符合国家、广东省和本市规定的排放标准；</w:t>
      </w:r>
    </w:p>
    <w:p>
      <w:pPr>
        <w:widowControl/>
        <w:spacing w:before="100" w:beforeAutospacing="1" w:after="100" w:afterAutospacing="1" w:line="400" w:lineRule="exact"/>
        <w:ind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排水接驳口的设置符合市、区排水专项规划的要求；</w:t>
      </w:r>
    </w:p>
    <w:p>
      <w:pPr>
        <w:widowControl/>
        <w:spacing w:before="100" w:beforeAutospacing="1" w:after="100" w:afterAutospacing="1" w:line="400" w:lineRule="exact"/>
        <w:ind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（三）按照规定建设相应的预处理设施和水质、水量检测设施；</w:t>
      </w:r>
    </w:p>
    <w:p>
      <w:pPr>
        <w:widowControl/>
        <w:spacing w:before="100" w:beforeAutospacing="1" w:after="100" w:afterAutospacing="1" w:line="400" w:lineRule="exact"/>
        <w:ind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ascii="宋体" w:hAnsi="宋体" w:cs="宋体"/>
          <w:color w:val="000000"/>
          <w:kern w:val="0"/>
          <w:sz w:val="28"/>
          <w:szCs w:val="28"/>
        </w:rPr>
        <w:t>）法律、法规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、规章</w:t>
      </w:r>
      <w:r>
        <w:rPr>
          <w:rFonts w:ascii="宋体" w:hAnsi="宋体" w:cs="宋体"/>
          <w:color w:val="000000"/>
          <w:kern w:val="0"/>
          <w:sz w:val="28"/>
          <w:szCs w:val="28"/>
        </w:rPr>
        <w:t>规定的其他条件。</w:t>
      </w:r>
    </w:p>
    <w:p>
      <w:pPr>
        <w:widowControl/>
        <w:spacing w:before="100" w:beforeAutospacing="1" w:after="100" w:afterAutospacing="1" w:line="400" w:lineRule="exact"/>
        <w:ind w:firstLine="405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五、申请材料</w:t>
      </w:r>
    </w:p>
    <w:p>
      <w:pPr>
        <w:widowControl/>
        <w:spacing w:before="100" w:beforeAutospacing="1" w:after="100" w:afterAutospacing="1" w:line="400" w:lineRule="exact"/>
        <w:ind w:left="315" w:leftChars="1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（一）排水许可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核发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before="100" w:beforeAutospacing="1" w:after="100" w:afterAutospacing="1" w:line="4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排水许可申请表；</w:t>
      </w:r>
    </w:p>
    <w:p>
      <w:pPr>
        <w:widowControl/>
        <w:spacing w:before="100" w:beforeAutospacing="1" w:after="100" w:afterAutospacing="1" w:line="400" w:lineRule="exact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排水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接驳信息表；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按规定建设污水（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）处理设施的相关材料及排水总平面图；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列入重点排污单位名录的排水户应提供有关专用检测井、污水排放口位置和口径的图纸及说明材料;已安装的水污染物自动监测设备有关材料。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、经办人身份证</w:t>
      </w:r>
      <w:r>
        <w:rPr>
          <w:rFonts w:ascii="宋体" w:hAnsi="宋体" w:cs="宋体"/>
          <w:color w:val="000000"/>
          <w:kern w:val="0"/>
          <w:sz w:val="28"/>
          <w:szCs w:val="28"/>
        </w:rPr>
        <w:t>及联系电话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  <w:r>
        <w:rPr>
          <w:rFonts w:ascii="宋体" w:hAnsi="宋体" w:cs="宋体"/>
          <w:color w:val="000000"/>
          <w:kern w:val="0"/>
          <w:sz w:val="28"/>
          <w:szCs w:val="28"/>
        </w:rPr>
        <w:t>（复印件1份）。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企业</w:t>
      </w:r>
      <w:r>
        <w:rPr>
          <w:rFonts w:ascii="宋体" w:hAnsi="宋体" w:cs="宋体"/>
          <w:color w:val="000000"/>
          <w:kern w:val="0"/>
          <w:sz w:val="28"/>
          <w:szCs w:val="28"/>
        </w:rPr>
        <w:t>营业执照或组织机构代码证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。（系统共享）</w:t>
      </w:r>
    </w:p>
    <w:p>
      <w:pPr>
        <w:widowControl/>
        <w:spacing w:before="100" w:beforeAutospacing="1" w:after="100" w:afterAutospacing="1" w:line="400" w:lineRule="exact"/>
        <w:ind w:left="315" w:leftChars="1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工程建设活动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需要排水的，应补充施工期限的证明材料。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（二）排水许可证变更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20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1.提供排水户变更证明材料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20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2.企业营业执照或者</w:t>
      </w:r>
      <w:bookmarkStart w:id="48" w:name="_GoBack"/>
      <w:bookmarkEnd w:id="48"/>
      <w:r>
        <w:rPr>
          <w:rFonts w:ascii="宋体" w:hAnsi="宋体" w:cs="宋体"/>
          <w:color w:val="000000"/>
          <w:kern w:val="0"/>
          <w:sz w:val="28"/>
          <w:szCs w:val="28"/>
        </w:rPr>
        <w:t>组织机构代码证</w:t>
      </w:r>
      <w:r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（系统共享）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排水许可证换证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与排水许可证核发申请材料一致。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280" w:firstLineChars="1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（四）排水备案（告知性）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排水备案申请表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营业执照或组织机构代码证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或企业营业执照。（系统共享）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备注：有生产污（废）水产生，但未排往管网，外运专业处置的的工业企业，应提供转运及处置证明文件（委托合同及去向说明）。</w:t>
      </w:r>
    </w:p>
    <w:p>
      <w:pPr>
        <w:widowControl/>
        <w:spacing w:before="100" w:beforeAutospacing="1" w:after="100" w:afterAutospacing="1" w:line="400" w:lineRule="exact"/>
        <w:ind w:firstLine="562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六、申请表格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排水许可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证核发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申请表》、《排水备案申请表》</w:t>
      </w:r>
    </w:p>
    <w:p>
      <w:pPr>
        <w:widowControl/>
        <w:spacing w:before="100" w:beforeAutospacing="1" w:after="100" w:afterAutospacing="1" w:line="400" w:lineRule="exact"/>
        <w:ind w:firstLine="562" w:firstLineChars="2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七、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行政许可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及备案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申请受理机关</w:t>
      </w:r>
    </w:p>
    <w:p>
      <w:pPr>
        <w:widowControl/>
        <w:spacing w:before="100" w:beforeAutospacing="1" w:after="100" w:afterAutospacing="1" w:line="400" w:lineRule="exact"/>
        <w:ind w:left="554" w:leftChars="264" w:firstLine="140" w:firstLineChars="50"/>
        <w:jc w:val="left"/>
        <w:rPr>
          <w:rFonts w:ascii="宋体" w:hAnsi="宋体" w:cs="宋体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</w:rPr>
        <w:t>区（新区）水务主管部门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八、行政许可决定机关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　　区（新区）水务主管部门。</w:t>
      </w:r>
    </w:p>
    <w:p>
      <w:pPr>
        <w:widowControl/>
        <w:spacing w:before="100" w:beforeAutospacing="1" w:after="100" w:afterAutospacing="1"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九、行政许可程序</w:t>
      </w:r>
    </w:p>
    <w:p>
      <w:pPr>
        <w:widowControl/>
        <w:spacing w:before="100" w:beforeAutospacing="1" w:after="100" w:afterAutospacing="1" w:line="4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申请人向各区水务主管部门递交申请材料</w:t>
      </w:r>
      <w:r>
        <w:rPr>
          <w:rFonts w:ascii="宋体" w:hAnsi="宋体" w:cs="宋体"/>
          <w:kern w:val="0"/>
          <w:sz w:val="28"/>
          <w:szCs w:val="28"/>
        </w:rPr>
        <w:t>—→区（新区）水务主管部门审核—→申请人领取批复文件。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　十、行政许可时限</w:t>
      </w:r>
    </w:p>
    <w:p>
      <w:pPr>
        <w:widowControl/>
        <w:spacing w:before="100" w:beforeAutospacing="1" w:after="100" w:afterAutospacing="1" w:line="400" w:lineRule="exact"/>
        <w:ind w:firstLine="465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排水许可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证核发、换证</w:t>
      </w:r>
      <w:r>
        <w:rPr>
          <w:rFonts w:ascii="宋体" w:hAnsi="宋体" w:cs="宋体"/>
          <w:color w:val="000000"/>
          <w:kern w:val="0"/>
          <w:sz w:val="28"/>
          <w:szCs w:val="28"/>
        </w:rPr>
        <w:t>自受理申请之日</w:t>
      </w:r>
      <w:r>
        <w:rPr>
          <w:rFonts w:ascii="宋体" w:hAnsi="宋体" w:cs="宋体"/>
          <w:kern w:val="0"/>
          <w:sz w:val="28"/>
          <w:szCs w:val="28"/>
        </w:rPr>
        <w:t>起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/>
          <w:kern w:val="0"/>
          <w:sz w:val="28"/>
          <w:szCs w:val="28"/>
        </w:rPr>
        <w:t>个工作日内</w:t>
      </w:r>
      <w:r>
        <w:rPr>
          <w:rFonts w:hint="eastAsia" w:ascii="宋体" w:hAnsi="宋体" w:cs="宋体"/>
          <w:kern w:val="0"/>
          <w:sz w:val="28"/>
          <w:szCs w:val="28"/>
        </w:rPr>
        <w:t>，承诺时限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个工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作日。</w:t>
      </w:r>
    </w:p>
    <w:p>
      <w:pPr>
        <w:widowControl/>
        <w:spacing w:before="100" w:beforeAutospacing="1" w:after="100" w:afterAutospacing="1" w:line="400" w:lineRule="exact"/>
        <w:ind w:firstLine="465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排水许可证变更自受理申请之日起1个工作日完成。</w:t>
      </w:r>
    </w:p>
    <w:p>
      <w:pPr>
        <w:widowControl/>
        <w:spacing w:before="100" w:beforeAutospacing="1" w:after="100" w:afterAutospacing="1" w:line="400" w:lineRule="exact"/>
        <w:ind w:firstLine="465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排水许可证核发备案自受理申请之日起1个工作日完成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　十一、行政许可证件及有效期限</w:t>
      </w:r>
    </w:p>
    <w:p>
      <w:pPr>
        <w:widowControl/>
        <w:spacing w:before="100" w:beforeAutospacing="1" w:after="100" w:afterAutospacing="1" w:line="4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《</w:t>
      </w:r>
      <w:r>
        <w:rPr>
          <w:rFonts w:hint="eastAsia" w:ascii="宋体" w:hAnsi="宋体" w:cs="宋体"/>
          <w:kern w:val="0"/>
          <w:sz w:val="28"/>
          <w:szCs w:val="28"/>
        </w:rPr>
        <w:t>排水许可证</w:t>
      </w:r>
      <w:r>
        <w:rPr>
          <w:rFonts w:ascii="宋体" w:hAnsi="宋体" w:cs="宋体"/>
          <w:kern w:val="0"/>
          <w:sz w:val="28"/>
          <w:szCs w:val="28"/>
        </w:rPr>
        <w:t>》，有效期5年；属于施工作业排水的，不超过施工期限。</w:t>
      </w:r>
    </w:p>
    <w:p>
      <w:pPr>
        <w:widowControl/>
        <w:spacing w:before="100" w:beforeAutospacing="1" w:after="100" w:afterAutospacing="1" w:line="400" w:lineRule="exact"/>
        <w:ind w:left="315" w:leftChars="150" w:firstLine="280" w:firstLineChars="1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依据：</w:t>
      </w:r>
      <w:r>
        <w:rPr>
          <w:rFonts w:hint="eastAsia" w:ascii="宋体" w:hAnsi="宋体" w:cs="宋体"/>
          <w:kern w:val="0"/>
          <w:sz w:val="28"/>
          <w:szCs w:val="28"/>
        </w:rPr>
        <w:t>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深圳经济特区排水条例</w:t>
      </w:r>
      <w:r>
        <w:rPr>
          <w:rFonts w:hint="eastAsia" w:ascii="宋体" w:hAnsi="宋体" w:cs="宋体"/>
          <w:kern w:val="0"/>
          <w:sz w:val="28"/>
          <w:szCs w:val="28"/>
        </w:rPr>
        <w:t>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第二十六条</w:t>
      </w:r>
    </w:p>
    <w:p>
      <w:pPr>
        <w:widowControl/>
        <w:spacing w:before="100" w:beforeAutospacing="1" w:after="100" w:afterAutospacing="1" w:line="400" w:lineRule="exact"/>
        <w:ind w:left="315" w:leftChars="150" w:firstLine="281" w:firstLineChars="1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十二</w:t>
      </w:r>
      <w:r>
        <w:rPr>
          <w:rFonts w:hint="eastAsia" w:ascii="宋体" w:hAnsi="宋体" w:cs="宋体"/>
          <w:b/>
          <w:kern w:val="0"/>
          <w:sz w:val="28"/>
          <w:szCs w:val="28"/>
        </w:rPr>
        <w:t>、行政许可变更</w:t>
      </w:r>
    </w:p>
    <w:p>
      <w:pPr>
        <w:widowControl/>
        <w:spacing w:before="100" w:beforeAutospacing="1" w:after="100" w:afterAutospacing="1" w:line="4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在排水许可证的有效期内，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排水户名称变更的，排水户应当在变更登记后三十日内申请办理变更排水许可证，排水许可载明其他事项变更的，</w:t>
      </w:r>
      <w:r>
        <w:rPr>
          <w:rFonts w:hint="eastAsia" w:ascii="宋体" w:hAnsi="宋体" w:cs="宋体"/>
          <w:kern w:val="0"/>
          <w:sz w:val="28"/>
          <w:szCs w:val="28"/>
        </w:rPr>
        <w:t>排水户应当按照规定，重新申请领取排水许可证。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　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三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、行政许可的法律效力</w:t>
      </w:r>
    </w:p>
    <w:p>
      <w:pPr>
        <w:widowControl/>
        <w:spacing w:before="100" w:beforeAutospacing="1" w:after="100" w:afterAutospacing="1" w:line="400" w:lineRule="exact"/>
        <w:ind w:firstLine="700" w:firstLineChars="2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未</w:t>
      </w:r>
      <w:r>
        <w:rPr>
          <w:rFonts w:ascii="宋体" w:hAnsi="宋体" w:cs="宋体"/>
          <w:kern w:val="0"/>
          <w:sz w:val="28"/>
          <w:szCs w:val="28"/>
        </w:rPr>
        <w:t>取得《</w:t>
      </w:r>
      <w:r>
        <w:rPr>
          <w:rFonts w:hint="eastAsia" w:ascii="宋体" w:hAnsi="宋体" w:cs="宋体"/>
          <w:kern w:val="0"/>
          <w:sz w:val="28"/>
          <w:szCs w:val="28"/>
        </w:rPr>
        <w:t>排水许可证</w:t>
      </w:r>
      <w:r>
        <w:rPr>
          <w:rFonts w:ascii="宋体" w:hAnsi="宋体" w:cs="宋体"/>
          <w:kern w:val="0"/>
          <w:sz w:val="28"/>
          <w:szCs w:val="28"/>
        </w:rPr>
        <w:t>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或未取得《排水备案回执》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不得</w:t>
      </w:r>
      <w:r>
        <w:rPr>
          <w:rFonts w:ascii="宋体" w:hAnsi="宋体" w:cs="宋体"/>
          <w:kern w:val="0"/>
          <w:sz w:val="28"/>
          <w:szCs w:val="28"/>
        </w:rPr>
        <w:t>向</w:t>
      </w:r>
      <w:r>
        <w:rPr>
          <w:rFonts w:hint="eastAsia" w:ascii="宋体" w:hAnsi="宋体" w:cs="宋体"/>
          <w:kern w:val="0"/>
          <w:sz w:val="28"/>
          <w:szCs w:val="28"/>
        </w:rPr>
        <w:t>城镇</w:t>
      </w:r>
      <w:r>
        <w:rPr>
          <w:rFonts w:ascii="宋体" w:hAnsi="宋体" w:cs="宋体"/>
          <w:kern w:val="0"/>
          <w:sz w:val="28"/>
          <w:szCs w:val="28"/>
        </w:rPr>
        <w:t>排水设施排</w:t>
      </w:r>
      <w:r>
        <w:rPr>
          <w:rFonts w:hint="eastAsia" w:ascii="宋体" w:hAnsi="宋体" w:cs="宋体"/>
          <w:kern w:val="0"/>
          <w:sz w:val="28"/>
          <w:szCs w:val="28"/>
        </w:rPr>
        <w:t>放污水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　　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、行政许可收费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　　无。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排水许可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证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申请表</w:t>
      </w:r>
    </w:p>
    <w:tbl>
      <w:tblPr>
        <w:tblStyle w:val="5"/>
        <w:tblW w:w="8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141"/>
        <w:gridCol w:w="1134"/>
        <w:gridCol w:w="2055"/>
        <w:gridCol w:w="13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申请单位</w:t>
            </w:r>
          </w:p>
        </w:tc>
        <w:tc>
          <w:tcPr>
            <w:tcW w:w="67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委托代理人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项目地点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建设单位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监理单位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设计单位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施工单位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用水量（立方米/日）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排水户性质</w:t>
            </w:r>
          </w:p>
        </w:tc>
        <w:tc>
          <w:tcPr>
            <w:tcW w:w="6706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工业类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工程建设类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类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医疗卫生类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科研类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汽车服务类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垃圾收集处理类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洗涤类   </w:t>
            </w:r>
          </w:p>
          <w:p>
            <w:pPr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住宿服务类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畜禽养殖类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综合商业服务类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农贸市场服务类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7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排水量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□施工期间排水量</w:t>
            </w:r>
          </w:p>
        </w:tc>
        <w:tc>
          <w:tcPr>
            <w:tcW w:w="456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污废水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立方米/日； </w:t>
            </w: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升/秒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□生产经营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污（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水水量</w:t>
            </w:r>
          </w:p>
        </w:tc>
        <w:tc>
          <w:tcPr>
            <w:tcW w:w="456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生活污水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立方米/日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经营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污（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水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立方米/日；  </w:t>
            </w: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水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升/秒;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848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申请人承诺：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填报的内容及提交的材料是真实、有效的。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ascii="华文楷体" w:hAnsi="华文楷体" w:eastAsia="华文楷体"/>
                <w:b/>
                <w:color w:val="000000"/>
                <w:sz w:val="24"/>
              </w:rPr>
              <w:t>合法开工项目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工程建设类需填写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）。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内部排水系统雨污分流，且按雨水、污水分流方式接驳排水管网。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已按照相关要求设置污水（预）处理设施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向污水管网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排放的污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水水质、向雨水管网排放的雨水或经处理后的污（废）水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水质符合国家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广东省和深圳市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现行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排放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标准的规定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已按照求做好（预）处理设施的运维和台账记录等工作。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如因虚假而引致的法律责任，由我方承担，与许可决定机关无关。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申请单位（人）盖章（签字）：                                                                     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年     月     日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kern w:val="44"/>
          <w:sz w:val="32"/>
          <w:szCs w:val="44"/>
          <w:lang w:eastAsia="zh-CN"/>
        </w:rPr>
      </w:pPr>
      <w:r>
        <w:rPr>
          <w:rFonts w:hint="eastAsia" w:ascii="宋体"/>
          <w:color w:val="000000"/>
          <w:sz w:val="18"/>
        </w:rPr>
        <w:t>填写说明：请用黑色墨水笔填写，字迹应工整清晰，不允许涂改；</w:t>
      </w:r>
      <w:r>
        <w:rPr>
          <w:rFonts w:hint="eastAsia" w:ascii="宋体" w:hAnsi="宋体"/>
          <w:color w:val="000000"/>
          <w:sz w:val="18"/>
          <w:szCs w:val="18"/>
        </w:rPr>
        <w:t>“□”符号为对应申报事项涂黑或打勾选填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；</w:t>
      </w:r>
      <w:r>
        <w:rPr>
          <w:rFonts w:hint="eastAsia" w:ascii="宋体"/>
          <w:color w:val="000000"/>
          <w:sz w:val="18"/>
        </w:rPr>
        <w:t>此表应双面打印，单面打印时应加盖骑缝</w:t>
      </w:r>
      <w:r>
        <w:rPr>
          <w:rFonts w:hint="eastAsia" w:ascii="宋体"/>
          <w:color w:val="000000"/>
          <w:sz w:val="18"/>
          <w:lang w:eastAsia="zh-CN"/>
        </w:rPr>
        <w:t>。</w:t>
      </w:r>
    </w:p>
    <w:p>
      <w:pPr>
        <w:widowControl/>
        <w:spacing w:before="100" w:beforeAutospacing="1" w:after="100" w:afterAutospacing="1" w:line="270" w:lineRule="atLeast"/>
        <w:rPr>
          <w:rFonts w:hint="eastAsia" w:ascii="宋体" w:eastAsia="宋体"/>
          <w:color w:val="000000"/>
          <w:sz w:val="18"/>
          <w:lang w:eastAsia="zh-CN"/>
        </w:rPr>
      </w:pPr>
    </w:p>
    <w:p>
      <w:pPr>
        <w:jc w:val="center"/>
        <w:outlineLvl w:val="2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0" w:name="_Toc59543725"/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排水户接驳信息表</w:t>
      </w:r>
      <w:bookmarkEnd w:id="0"/>
    </w:p>
    <w:p>
      <w:pPr>
        <w:jc w:val="center"/>
        <w:outlineLvl w:val="2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sz w:val="18"/>
          <w:szCs w:val="18"/>
        </w:rPr>
        <w:t xml:space="preserve"> “□”符号为对应申报事项涂黑或打勾选填</w:t>
      </w:r>
    </w:p>
    <w:tbl>
      <w:tblPr>
        <w:tblStyle w:val="5"/>
        <w:tblW w:w="84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645"/>
        <w:gridCol w:w="1096"/>
        <w:gridCol w:w="661"/>
        <w:gridCol w:w="408"/>
        <w:gridCol w:w="1151"/>
        <w:gridCol w:w="910"/>
        <w:gridCol w:w="12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申请单位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□屋面雨水  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共用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阳台排水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立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  □单独雨水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立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 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□建筑阳台排水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□接入雨水管   □接入污水管 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□排水体制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 xml:space="preserve">雨污分流  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雨污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合流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预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处理设施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□化粪池  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型号（或尺寸）             数量            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□隔油池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型号（或尺寸）             数量            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□沉砂池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型号（或尺寸）             数量            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 xml:space="preserve">□其他   </w:t>
            </w:r>
          </w:p>
        </w:tc>
        <w:tc>
          <w:tcPr>
            <w:tcW w:w="5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排水接驳情况</w:t>
            </w:r>
          </w:p>
        </w:tc>
        <w:tc>
          <w:tcPr>
            <w:tcW w:w="7115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污水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管情况：数量为（   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连接管序号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连接管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管径（DN）</w:t>
            </w:r>
          </w:p>
        </w:tc>
        <w:tc>
          <w:tcPr>
            <w:tcW w:w="10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接入路段</w:t>
            </w:r>
          </w:p>
        </w:tc>
        <w:tc>
          <w:tcPr>
            <w:tcW w:w="115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接入管管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径（DN）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属性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接驳井编码或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坐标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复核单位填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W1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小区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市政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...（可扩充）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小区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市政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115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雨水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管情况：数量为（   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连接管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管径（DN）</w:t>
            </w:r>
          </w:p>
        </w:tc>
        <w:tc>
          <w:tcPr>
            <w:tcW w:w="10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接入路段</w:t>
            </w:r>
          </w:p>
        </w:tc>
        <w:tc>
          <w:tcPr>
            <w:tcW w:w="115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接入管管径（DN）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属性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接驳井编码或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坐标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复核单位填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小区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市政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...（可扩充）</w:t>
            </w:r>
          </w:p>
        </w:tc>
        <w:tc>
          <w:tcPr>
            <w:tcW w:w="10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小区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市政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477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18"/>
                <w:szCs w:val="18"/>
              </w:rPr>
              <w:t>纳入重点排污名录的单位需填写以下内容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排水设施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污水接驳口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（个）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雨水接驳口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（个）</w:t>
            </w:r>
          </w:p>
        </w:tc>
        <w:tc>
          <w:tcPr>
            <w:tcW w:w="21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是否设置污水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处理设施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□是   □无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污水处理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工艺</w:t>
            </w:r>
          </w:p>
        </w:tc>
        <w:tc>
          <w:tcPr>
            <w:tcW w:w="21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是否设置专用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检测井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□是   □无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专用检测井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编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码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（坐标）</w:t>
            </w:r>
          </w:p>
        </w:tc>
        <w:tc>
          <w:tcPr>
            <w:tcW w:w="21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污水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接驳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口位置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污水接驳口</w:t>
            </w:r>
            <w:r>
              <w:rPr>
                <w:rFonts w:ascii="宋体" w:hAnsi="宋体" w:eastAsia="宋体" w:cs="Times New Roman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21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ar"/>
              </w:rPr>
              <w:t>是否安装在线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ar"/>
              </w:rPr>
              <w:t>监测设备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bidi="ar"/>
              </w:rPr>
              <w:t>□是    □否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污染物种类</w:t>
            </w:r>
          </w:p>
        </w:tc>
        <w:tc>
          <w:tcPr>
            <w:tcW w:w="21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477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排水管网运行管理单位或复核单位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盖章（签字）：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ind w:firstLine="6120" w:firstLineChars="3400"/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 月     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outlineLvl w:val="2"/>
        <w:rPr>
          <w:rFonts w:hint="eastAsia" w:ascii="仿宋" w:hAnsi="仿宋" w:eastAsia="仿宋"/>
          <w:b/>
          <w:sz w:val="24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排水备案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表</w:t>
      </w:r>
    </w:p>
    <w:tbl>
      <w:tblPr>
        <w:tblStyle w:val="5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977"/>
        <w:gridCol w:w="180"/>
        <w:gridCol w:w="412"/>
        <w:gridCol w:w="467"/>
        <w:gridCol w:w="1032"/>
        <w:gridCol w:w="329"/>
        <w:gridCol w:w="1717"/>
        <w:gridCol w:w="1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9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委托代理人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排水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用水量（吨/月）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所属行政区</w:t>
            </w:r>
          </w:p>
        </w:tc>
        <w:tc>
          <w:tcPr>
            <w:tcW w:w="6790" w:type="dxa"/>
            <w:gridSpan w:val="8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□福田区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□罗湖区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□南山区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□盐田区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□宝安区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□龙岗区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□坪山区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龙华区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□光明区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大鹏新区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前海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排水户性质</w:t>
            </w:r>
          </w:p>
        </w:tc>
        <w:tc>
          <w:tcPr>
            <w:tcW w:w="679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工业类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□餐饮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类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医疗卫生类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汽车服务类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洗涤类   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农贸市场类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住宿服务类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预处理设施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隔油池</w:t>
            </w:r>
          </w:p>
        </w:tc>
        <w:tc>
          <w:tcPr>
            <w:tcW w:w="56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型号（或尺寸）：             数量            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沉砂池</w:t>
            </w:r>
          </w:p>
        </w:tc>
        <w:tc>
          <w:tcPr>
            <w:tcW w:w="56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型号（或尺寸）：             数量            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化粪池</w:t>
            </w:r>
          </w:p>
        </w:tc>
        <w:tc>
          <w:tcPr>
            <w:tcW w:w="56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型号（或尺寸）：             数量            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其他      </w:t>
            </w:r>
          </w:p>
        </w:tc>
        <w:tc>
          <w:tcPr>
            <w:tcW w:w="56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排水接驳情况</w:t>
            </w:r>
          </w:p>
        </w:tc>
        <w:tc>
          <w:tcPr>
            <w:tcW w:w="6790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污水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管情况：数量为（   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连接管序号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管径（DN）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接入路段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W1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...（可扩充）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9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雨水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管情况：数量为（   ）条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连接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管径（DN）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接入路段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...（可扩充）</w:t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申请人承诺：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填报的内容及提交的材料是真实、有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效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的。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内部排水系统雨污分流，且按雨水、污水分流方式接驳排水管网。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已按照相关要求设置污水（预）处理设施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向污水管网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排放的污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水水质、向雨水管网排放的雨水或经处理后的污（废）水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水质符合国家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广东省和深圳市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现行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排放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标准的规定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已按照求做好排水预处理设施的运维和台账记录等工作。</w:t>
            </w:r>
          </w:p>
          <w:p>
            <w:pPr>
              <w:spacing w:line="400" w:lineRule="exact"/>
              <w:ind w:firstLine="480" w:firstLineChars="200"/>
              <w:rPr>
                <w:rFonts w:hint="default" w:ascii="华文楷体" w:hAnsi="华文楷体" w:eastAsia="华文楷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sym w:font="Wingdings 2" w:char="00A3"/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工业生产废水外运专业处理，未排入排水管网。（符合情况的工业类填）</w:t>
            </w:r>
          </w:p>
          <w:p>
            <w:pPr>
              <w:spacing w:line="400" w:lineRule="exact"/>
              <w:ind w:firstLine="465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如因虚假而引致的法律责任，由我方承担，与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备案受理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机关无关。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申请单位（人）盖章（签字）：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 月     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排水管网运行管理单位填写录入排水户监管系统情况：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已录入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未录入</w:t>
            </w:r>
          </w:p>
        </w:tc>
      </w:tr>
    </w:tbl>
    <w:p>
      <w:pPr>
        <w:outlineLvl w:val="2"/>
        <w:rPr>
          <w:rFonts w:ascii="宋体" w:hAnsi="宋体" w:eastAsia="黑体" w:cs="宋体"/>
          <w:b/>
          <w:bCs/>
          <w:kern w:val="44"/>
          <w:sz w:val="32"/>
          <w:szCs w:val="44"/>
        </w:rPr>
      </w:pPr>
      <w:r>
        <w:rPr>
          <w:rFonts w:hint="eastAsia" w:ascii="宋体"/>
          <w:color w:val="000000"/>
          <w:sz w:val="18"/>
        </w:rPr>
        <w:t>填写说明：请用黑色墨水笔填写，字迹应工整清晰，不允许涂改</w:t>
      </w:r>
      <w:bookmarkStart w:id="1" w:name="_Toc59543729"/>
      <w:bookmarkStart w:id="2" w:name="_Toc56592882"/>
      <w:r>
        <w:rPr>
          <w:rFonts w:hint="eastAsia" w:ascii="宋体"/>
          <w:color w:val="000000"/>
          <w:sz w:val="18"/>
          <w:lang w:eastAsia="zh-CN"/>
        </w:rPr>
        <w:t>，</w:t>
      </w:r>
      <w:r>
        <w:rPr>
          <w:rFonts w:hint="eastAsia" w:ascii="宋体" w:hAnsi="宋体"/>
          <w:color w:val="000000"/>
          <w:sz w:val="18"/>
          <w:szCs w:val="18"/>
        </w:rPr>
        <w:t>“□”符号对应申报事项涂黑或打勾选填</w:t>
      </w:r>
      <w:r>
        <w:rPr>
          <w:rFonts w:hint="eastAsia" w:ascii="宋体" w:hAnsi="宋体"/>
          <w:color w:val="000000"/>
          <w:sz w:val="18"/>
          <w:szCs w:val="18"/>
          <w:lang w:eastAsia="zh-CN"/>
        </w:rPr>
        <w:t>。</w:t>
      </w:r>
      <w:r>
        <w:rPr>
          <w:rFonts w:hint="eastAsia" w:ascii="仿宋" w:hAnsi="仿宋" w:eastAsia="仿宋"/>
          <w:b/>
          <w:sz w:val="24"/>
        </w:rPr>
        <w:t xml:space="preserve">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570" w:firstLineChars="800"/>
        <w:jc w:val="both"/>
        <w:textAlignment w:val="auto"/>
        <w:outlineLvl w:val="0"/>
        <w:rPr>
          <w:rFonts w:hint="eastAsia" w:ascii="宋体" w:hAnsi="宋体" w:eastAsia="黑体" w:cs="宋体"/>
          <w:b/>
          <w:bCs/>
          <w:kern w:val="44"/>
          <w:sz w:val="32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570" w:firstLineChars="800"/>
        <w:jc w:val="both"/>
        <w:textAlignment w:val="auto"/>
        <w:outlineLvl w:val="0"/>
        <w:rPr>
          <w:rFonts w:ascii="宋体" w:hAnsi="宋体" w:eastAsia="黑体" w:cs="宋体"/>
          <w:b/>
          <w:bCs/>
          <w:kern w:val="44"/>
          <w:sz w:val="32"/>
          <w:szCs w:val="44"/>
        </w:rPr>
      </w:pPr>
      <w:r>
        <w:rPr>
          <w:rFonts w:hint="eastAsia" w:ascii="宋体" w:hAnsi="宋体" w:eastAsia="黑体" w:cs="宋体"/>
          <w:b/>
          <w:bCs/>
          <w:kern w:val="44"/>
          <w:sz w:val="32"/>
          <w:szCs w:val="44"/>
        </w:rPr>
        <w:t>排水备案流程</w:t>
      </w:r>
      <w:bookmarkEnd w:id="1"/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         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宋体"/>
          <w:kern w:val="0"/>
          <w:sz w:val="24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287020</wp:posOffset>
                </wp:positionV>
                <wp:extent cx="2885440" cy="515620"/>
                <wp:effectExtent l="4445" t="4445" r="5715" b="1333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申请：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排水户在线</w:t>
                            </w:r>
                            <w:r>
                              <w:rPr>
                                <w:rFonts w:hint="eastAsia" w:ascii="仿宋" w:hAnsi="仿宋" w:eastAsia="仿宋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排水备案表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pt;margin-top:22.6pt;height:40.6pt;width:227.2pt;z-index:251664384;mso-width-relative:page;mso-height-relative:page;" fillcolor="#FFFFFF" filled="t" stroked="t" coordsize="21600,21600" o:gfxdata="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6DYoV&#10;2AAAAAkBAAAPAAAAAAAAAAEAIAAAACIAAABkcnMvZG93bnJldi54bWxQSwECFAAUAAAACACHTuJA&#10;FZMz7SECAABf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22" w:firstLineChars="200"/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申请：</w:t>
                      </w:r>
                      <w:r>
                        <w:rPr>
                          <w:rFonts w:hint="eastAsia" w:ascii="仿宋" w:hAnsi="仿宋" w:eastAsia="仿宋"/>
                        </w:rPr>
                        <w:t>排水户在线</w:t>
                      </w:r>
                      <w:r>
                        <w:rPr>
                          <w:rFonts w:hint="eastAsia" w:ascii="仿宋" w:hAnsi="仿宋" w:eastAsia="仿宋"/>
                          <w:lang w:val="en-US" w:eastAsia="zh-CN"/>
                        </w:rPr>
                        <w:t>提交</w:t>
                      </w:r>
                      <w:r>
                        <w:rPr>
                          <w:rFonts w:hint="eastAsia" w:ascii="仿宋" w:hAnsi="仿宋" w:eastAsia="仿宋"/>
                        </w:rPr>
                        <w:t>排水备案表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294640</wp:posOffset>
                </wp:positionV>
                <wp:extent cx="2885440" cy="515620"/>
                <wp:effectExtent l="4445" t="4445" r="571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</w:rPr>
                              <w:t>申请：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排水户在线</w:t>
                            </w:r>
                            <w:r>
                              <w:rPr>
                                <w:rFonts w:hint="eastAsia" w:ascii="仿宋" w:hAnsi="仿宋" w:eastAsia="仿宋"/>
                                <w:lang w:val="en-US" w:eastAsia="zh-CN"/>
                              </w:rPr>
                              <w:t>提交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排水许可</w:t>
                            </w:r>
                            <w:r>
                              <w:rPr>
                                <w:rFonts w:hint="eastAsia" w:ascii="仿宋" w:hAnsi="仿宋" w:eastAsia="仿宋"/>
                                <w:lang w:val="en-US" w:eastAsia="zh-CN"/>
                              </w:rPr>
                              <w:t>证核发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备案表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pt;margin-top:23.2pt;height:40.6pt;width:227.2pt;z-index:251659264;mso-width-relative:page;mso-height-relative:page;" fillcolor="#FFFFFF" filled="t" stroked="t" coordsize="21600,21600" o:gfxdata="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qTnP9&#10;2AAAAAkBAAAPAAAAAAAAAAEAIAAAACIAAABkcnMvZG93bnJldi54bWxQSwECFAAUAAAACACHTuJA&#10;23HlqCECAABe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</w:rPr>
                        <w:t>申请：</w:t>
                      </w:r>
                      <w:r>
                        <w:rPr>
                          <w:rFonts w:hint="eastAsia" w:ascii="仿宋" w:hAnsi="仿宋" w:eastAsia="仿宋"/>
                        </w:rPr>
                        <w:t>排水户在线</w:t>
                      </w:r>
                      <w:r>
                        <w:rPr>
                          <w:rFonts w:hint="eastAsia" w:ascii="仿宋" w:hAnsi="仿宋" w:eastAsia="仿宋"/>
                          <w:lang w:val="en-US" w:eastAsia="zh-CN"/>
                        </w:rPr>
                        <w:t>提交</w:t>
                      </w:r>
                      <w:r>
                        <w:rPr>
                          <w:rFonts w:hint="eastAsia" w:ascii="仿宋" w:hAnsi="仿宋" w:eastAsia="仿宋"/>
                        </w:rPr>
                        <w:t>排水许可</w:t>
                      </w:r>
                      <w:r>
                        <w:rPr>
                          <w:rFonts w:hint="eastAsia" w:ascii="仿宋" w:hAnsi="仿宋" w:eastAsia="仿宋"/>
                          <w:lang w:val="en-US" w:eastAsia="zh-CN"/>
                        </w:rPr>
                        <w:t>证核发</w:t>
                      </w:r>
                      <w:r>
                        <w:rPr>
                          <w:rFonts w:hint="eastAsia" w:ascii="仿宋" w:hAnsi="仿宋" w:eastAsia="仿宋"/>
                        </w:rPr>
                        <w:t>备案表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宋体"/>
          <w:kern w:val="0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184150</wp:posOffset>
                </wp:positionV>
                <wp:extent cx="3582035" cy="1881505"/>
                <wp:effectExtent l="0" t="53975" r="2032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035" cy="1881505"/>
                          <a:chOff x="-1228407" y="127241"/>
                          <a:chExt cx="3582960" cy="1882010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127241"/>
                            <a:ext cx="2354553" cy="1233501"/>
                            <a:chOff x="-1433338" y="49627"/>
                            <a:chExt cx="3462059" cy="1233803"/>
                          </a:xfrm>
                        </wpg:grpSpPr>
                        <wps:wsp>
                          <wps:cNvPr id="2" name="直接箭头连接符 2"/>
                          <wps:cNvCnPr/>
                          <wps:spPr>
                            <a:xfrm>
                              <a:off x="-1433338" y="1032347"/>
                              <a:ext cx="1590022" cy="0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156684" y="729075"/>
                              <a:ext cx="1872037" cy="5543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一次性告知申请人需补全的全部资料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4" name="直接箭头连接符 4"/>
                          <wps:cNvCnPr/>
                          <wps:spPr>
                            <a:xfrm flipH="1">
                              <a:off x="-1036158" y="49627"/>
                              <a:ext cx="2128316" cy="0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5" name="直接连接符 5"/>
                          <wps:cNvCnPr/>
                          <wps:spPr>
                            <a:xfrm>
                              <a:off x="1092430" y="49627"/>
                              <a:ext cx="272" cy="679448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7" name="文本框 7"/>
                        <wps:cNvSpPr txBox="1"/>
                        <wps:spPr>
                          <a:xfrm>
                            <a:off x="-1228407" y="1644028"/>
                            <a:ext cx="1247462" cy="36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lang w:val="en-US" w:eastAsia="zh-CN"/>
                                </w:rPr>
                                <w:t>材料齐全通过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9pt;margin-top:14.5pt;height:148.15pt;width:282.05pt;z-index:251660288;mso-width-relative:page;mso-height-relative:page;" coordorigin="-1228407,127241" coordsize="3582960,1882010" o:gfxdata="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">
                <o:lock v:ext="edit" aspectratio="f"/>
                <v:group id="_x0000_s1026" o:spid="_x0000_s1026" o:spt="203" style="position:absolute;left:0;top:127241;height:1233501;width:2354553;" coordorigin="-1433338,49627" coordsize="3462059,12338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-1433338;top:1032347;height:0;width:1590022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endarrow="open"/>
                    <v:imagedata o:title=""/>
                    <o:lock v:ext="edit" aspectratio="f"/>
                  </v:shape>
                  <v:shape id="_x0000_s1026" o:spid="_x0000_s1026" o:spt="202" type="#_x0000_t202" style="position:absolute;left:156684;top:729075;height:554355;width:1872037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一次性告知申请人需补全的全部资料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-1036158;top:49627;flip:x;height:0;width:2128316;" filled="f" stroked="t" coordsize="21600,21600" o:gfxdata="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A2EO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endarrow="open"/>
                    <v:imagedata o:title=""/>
                    <o:lock v:ext="edit" aspectratio="f"/>
                  </v:shape>
                  <v:line id="_x0000_s1026" o:spid="_x0000_s1026" o:spt="20" style="position:absolute;left:1092430;top:49627;height:679448;width:272;" filled="f" stroked="t" coordsize="21600,21600" o:gfxdata="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r0n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-1228407;top:1644028;height:365223;width:1247462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  <w:lang w:val="en-US" w:eastAsia="zh-CN"/>
                          </w:rPr>
                          <w:t>材料齐全通过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271145</wp:posOffset>
                </wp:positionV>
                <wp:extent cx="8255" cy="527685"/>
                <wp:effectExtent l="46990" t="0" r="59055" b="57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3" idx="0"/>
                      </wps:cNvCnPr>
                      <wps:spPr>
                        <a:xfrm>
                          <a:off x="0" y="0"/>
                          <a:ext cx="8255" cy="52768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.35pt;margin-top:21.35pt;height:41.55pt;width:0.65pt;z-index:251662336;mso-width-relative:page;mso-height-relative:page;" filled="f" stroked="t" coordsize="21600,21600" o:gfxdata="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fqLCfYAAAACgEA&#10;AA8AAAAAAAAAAQAgAAAAIgAAAGRycy9kb3ducmV2LnhtbFBLAQIUABQAAAAIAIdO4kCmwsBQGgIA&#10;ACQEAAAOAAAAAAAAAAEAIAAAACcBAABkcnMvZTJvRG9jLnhtbFBLBQYAAAAABgAGAFkBAACzBQAA&#10;AAA=&#10;">
                <v:fill on="f" focussize="0,0"/>
                <v:stroke weight="1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宋体"/>
          <w:kern w:val="0"/>
          <w:sz w:val="24"/>
          <w:szCs w:val="24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080" w:firstLineChars="1700"/>
        <w:jc w:val="left"/>
        <w:textAlignment w:val="auto"/>
        <w:rPr>
          <w:rFonts w:ascii="仿宋" w:hAnsi="仿宋" w:eastAsia="仿宋" w:cs="宋体"/>
          <w:kern w:val="0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80010</wp:posOffset>
                </wp:positionV>
                <wp:extent cx="2851785" cy="3022600"/>
                <wp:effectExtent l="4445" t="5080" r="20320" b="20320"/>
                <wp:wrapNone/>
                <wp:docPr id="27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785" cy="3022600"/>
                          <a:chOff x="0" y="0"/>
                          <a:chExt cx="2851785" cy="3023662"/>
                        </a:xfrm>
                      </wpg:grpSpPr>
                      <wps:wsp>
                        <wps:cNvPr id="20" name="文本框 9"/>
                        <wps:cNvSpPr txBox="1"/>
                        <wps:spPr>
                          <a:xfrm>
                            <a:off x="0" y="2518913"/>
                            <a:ext cx="2851785" cy="504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</w:rPr>
                                <w:t>办结：</w:t>
                              </w:r>
                              <w:r>
                                <w:rPr>
                                  <w:rFonts w:hint="eastAsia" w:ascii="仿宋" w:hAnsi="仿宋" w:eastAsia="仿宋"/>
                                  <w:lang w:val="en-US"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回执</w:t>
                              </w:r>
                              <w:r>
                                <w:rPr>
                                  <w:rFonts w:hint="eastAsia" w:ascii="仿宋" w:hAnsi="仿宋" w:eastAsia="仿宋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排水备案告知书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直接箭头连接符 10"/>
                        <wps:cNvCnPr>
                          <a:endCxn id="23" idx="0"/>
                        </wps:cNvCnPr>
                        <wps:spPr>
                          <a:xfrm>
                            <a:off x="1388853" y="1785667"/>
                            <a:ext cx="0" cy="737235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g:grpSp>
                        <wpg:cNvPr id="26" name="组合 15"/>
                        <wpg:cNvGrpSpPr/>
                        <wpg:grpSpPr>
                          <a:xfrm>
                            <a:off x="215659" y="0"/>
                            <a:ext cx="2479639" cy="1785667"/>
                            <a:chOff x="-1" y="0"/>
                            <a:chExt cx="2479639" cy="1785667"/>
                          </a:xfrm>
                        </wpg:grpSpPr>
                        <wps:wsp>
                          <wps:cNvPr id="22" name="直接箭头连接符 11"/>
                          <wps:cNvCnPr>
                            <a:endCxn id="23" idx="0"/>
                          </wps:cNvCnPr>
                          <wps:spPr>
                            <a:xfrm>
                              <a:off x="1155940" y="776377"/>
                              <a:ext cx="9525" cy="518160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23" name="菱形 12"/>
                          <wps:cNvSpPr/>
                          <wps:spPr>
                            <a:xfrm>
                              <a:off x="86264" y="0"/>
                              <a:ext cx="2124807" cy="854152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  <wps:wsp>
                          <wps:cNvPr id="24" name="文本框 13"/>
                          <wps:cNvSpPr txBox="1"/>
                          <wps:spPr>
                            <a:xfrm>
                              <a:off x="379562" y="198416"/>
                              <a:ext cx="1433603" cy="577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仿宋" w:hAnsi="仿宋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b/>
                                  </w:rPr>
                                  <w:t>受理：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提交区排水主管部门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  <w:lang w:val="en-US" w:eastAsia="zh-CN"/>
                                  </w:rPr>
                                  <w:t>审核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25" name="文本框 14"/>
                          <wps:cNvSpPr txBox="1"/>
                          <wps:spPr>
                            <a:xfrm>
                              <a:off x="-1" y="1293962"/>
                              <a:ext cx="2479639" cy="491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当天予以办结并出具排水备案回执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52.6pt;margin-top:6.3pt;height:238pt;width:224.55pt;z-index:251665408;mso-width-relative:page;mso-height-relative:page;" coordsize="2851785,3023662" o:gfxdata="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rNpVOtoAAAAKAQAADwAAAAAAAAABACAA&#10;AAAiAAAAZHJzL2Rvd25yZXYueG1sUEsBAhQAFAAAAAgAh07iQOcpXxlFBAAAqxEAAA4AAAAAAAAA&#10;AQAgAAAAKQEAAGRycy9lMm9Eb2MueG1sUEsFBgAAAAAGAAYAWQEAAOAHAAAAAA==&#10;">
                <o:lock v:ext="edit" aspectratio="f"/>
                <v:shape id="文本框 9" o:spid="_x0000_s1026" o:spt="202" type="#_x0000_t202" style="position:absolute;left:0;top:2518913;height:504749;width:2851785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</w:rPr>
                          <w:t>办结：</w:t>
                        </w:r>
                        <w:r>
                          <w:rPr>
                            <w:rFonts w:hint="eastAsia" w:ascii="仿宋" w:hAnsi="仿宋" w:eastAsia="仿宋"/>
                            <w:lang w:val="en-US" w:eastAsia="zh-CN"/>
                          </w:rPr>
                          <w:t>备案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回执</w:t>
                        </w:r>
                        <w:r>
                          <w:rPr>
                            <w:rFonts w:hint="eastAsia" w:ascii="仿宋" w:hAnsi="仿宋" w:eastAsia="仿宋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排水备案告知书</w:t>
                        </w:r>
                      </w:p>
                    </w:txbxContent>
                  </v:textbox>
                </v:shape>
                <v:shape id="直接箭头连接符 10" o:spid="_x0000_s1026" o:spt="32" type="#_x0000_t32" style="position:absolute;left:1388853;top:1785667;height:737235;width:0;" filled="f" stroked="t" coordsize="21600,21600" o:gfxdata="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5Op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  <v:group id="组合 15" o:spid="_x0000_s1026" o:spt="203" style="position:absolute;left:215659;top:0;height:1785667;width:2479639;" coordorigin="-1,0" coordsize="2479639,178566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直接箭头连接符 11" o:spid="_x0000_s1026" o:spt="32" type="#_x0000_t32" style="position:absolute;left:1155940;top:776377;height:518160;width:9525;" filled="f" stroked="t" coordsize="21600,21600" o:gfxdata="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6To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" joinstyle="round" endarrow="open"/>
                    <v:imagedata o:title=""/>
                    <o:lock v:ext="edit" aspectratio="f"/>
                  </v:shape>
                  <v:shape id="菱形 12" o:spid="_x0000_s1026" o:spt="4" type="#_x0000_t4" style="position:absolute;left:86264;top:0;height:854152;width:2124807;" fillcolor="#FFFFFF" filled="t" stroked="t" coordsize="21600,21600" o:gfxdata="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ebm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13" o:spid="_x0000_s1026" o:spt="202" type="#_x0000_t202" style="position:absolute;left:379562;top:198416;height:577961;width:1433603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仿宋" w:hAnsi="仿宋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b/>
                            </w:rPr>
                            <w:t>受理：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提交区排水主管部门</w:t>
                          </w:r>
                          <w:r>
                            <w:rPr>
                              <w:rFonts w:hint="eastAsia" w:ascii="仿宋" w:hAnsi="仿宋" w:eastAsia="仿宋"/>
                              <w:lang w:val="en-US" w:eastAsia="zh-CN"/>
                            </w:rPr>
                            <w:t>审核</w:t>
                          </w:r>
                        </w:p>
                      </w:txbxContent>
                    </v:textbox>
                  </v:shape>
                  <v:shape id="文本框 14" o:spid="_x0000_s1026" o:spt="202" type="#_x0000_t202" style="position:absolute;left:-1;top:1293962;height:491705;width:2479639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当天予以办结并出具排水备案回执</w:t>
                          </w:r>
                        </w:p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87630</wp:posOffset>
                </wp:positionV>
                <wp:extent cx="2851785" cy="3022600"/>
                <wp:effectExtent l="4445" t="5080" r="20320" b="203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785" cy="3022600"/>
                          <a:chOff x="0" y="0"/>
                          <a:chExt cx="2851785" cy="3023662"/>
                        </a:xfrm>
                      </wpg:grpSpPr>
                      <wps:wsp>
                        <wps:cNvPr id="9" name="文本框 9"/>
                        <wps:cNvSpPr txBox="1"/>
                        <wps:spPr>
                          <a:xfrm>
                            <a:off x="0" y="2518913"/>
                            <a:ext cx="2851785" cy="504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</w:rPr>
                                <w:t>办结：</w:t>
                              </w:r>
                              <w:r>
                                <w:rPr>
                                  <w:rFonts w:hint="eastAsia" w:ascii="仿宋" w:hAnsi="仿宋" w:eastAsia="仿宋"/>
                                  <w:lang w:val="en-US"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回执</w:t>
                              </w:r>
                              <w:r>
                                <w:rPr>
                                  <w:rFonts w:hint="eastAsia" w:ascii="仿宋" w:hAnsi="仿宋" w:eastAsia="仿宋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" w:hAnsi="仿宋" w:eastAsia="仿宋"/>
                                </w:rPr>
                                <w:t>排水许可备案告知书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接箭头连接符 10"/>
                        <wps:cNvCnPr>
                          <a:endCxn id="23" idx="0"/>
                        </wps:cNvCnPr>
                        <wps:spPr>
                          <a:xfrm>
                            <a:off x="1388853" y="1785667"/>
                            <a:ext cx="0" cy="737235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215659" y="0"/>
                            <a:ext cx="2479639" cy="1785667"/>
                            <a:chOff x="-1" y="0"/>
                            <a:chExt cx="2479639" cy="1785667"/>
                          </a:xfrm>
                        </wpg:grpSpPr>
                        <wps:wsp>
                          <wps:cNvPr id="11" name="直接箭头连接符 11"/>
                          <wps:cNvCnPr>
                            <a:endCxn id="23" idx="0"/>
                          </wps:cNvCnPr>
                          <wps:spPr>
                            <a:xfrm>
                              <a:off x="1155940" y="776377"/>
                              <a:ext cx="9525" cy="518160"/>
                            </a:xfrm>
                            <a:prstGeom prst="straightConnector1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2" name="菱形 12"/>
                          <wps:cNvSpPr/>
                          <wps:spPr>
                            <a:xfrm>
                              <a:off x="86264" y="0"/>
                              <a:ext cx="2124807" cy="854152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  <wps:wsp>
                          <wps:cNvPr id="13" name="文本框 13"/>
                          <wps:cNvSpPr txBox="1"/>
                          <wps:spPr>
                            <a:xfrm>
                              <a:off x="379562" y="198416"/>
                              <a:ext cx="1433603" cy="577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  <w:b/>
                                  </w:rPr>
                                  <w:t>受理：</w:t>
                                </w: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提交区排水主管部门审批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-1" y="1293962"/>
                              <a:ext cx="2479639" cy="491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/>
                                  </w:rPr>
                                  <w:t>审批决定当天予以办结并出具排水许可备案回执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仿宋" w:hAnsi="仿宋" w:eastAsia="仿宋"/>
                                  </w:rPr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6pt;margin-top:6.9pt;height:238pt;width:224.55pt;z-index:251661312;mso-width-relative:page;mso-height-relative:page;" coordsize="2851785,3023662" o:gfxdata="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Ag2aMu2QAAAAoBAAAPAAAAAAAA&#10;AAEAIAAAACIAAABkcnMvZG93bnJldi54bWxQSwECFAAUAAAACACHTuJAlP36tUsEAACqEQAADgAA&#10;AAAAAAABACAAAAAoAQAAZHJzL2Uyb0RvYy54bWxQSwUGAAAAAAYABgBZAQAA5QcAAAAA&#10;">
                <o:lock v:ext="edit" aspectratio="f"/>
                <v:shape id="_x0000_s1026" o:spid="_x0000_s1026" o:spt="202" type="#_x0000_t202" style="position:absolute;left:0;top:2518913;height:504749;width:2851785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</w:rPr>
                          <w:t>办结：</w:t>
                        </w:r>
                        <w:r>
                          <w:rPr>
                            <w:rFonts w:hint="eastAsia" w:ascii="仿宋" w:hAnsi="仿宋" w:eastAsia="仿宋"/>
                            <w:lang w:val="en-US" w:eastAsia="zh-CN"/>
                          </w:rPr>
                          <w:t>备案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回执</w:t>
                        </w:r>
                        <w:r>
                          <w:rPr>
                            <w:rFonts w:hint="eastAsia" w:ascii="仿宋" w:hAnsi="仿宋" w:eastAsia="仿宋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" w:hAnsi="仿宋" w:eastAsia="仿宋"/>
                          </w:rPr>
                          <w:t>排水许可备案告知书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88853;top:1785667;height:737235;width:0;" filled="f" stroked="t" coordsize="21600,21600" o:gfxdata="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ZVb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" joinstyle="round" endarrow="open"/>
                  <v:imagedata o:title=""/>
                  <o:lock v:ext="edit" aspectratio="f"/>
                </v:shape>
                <v:group id="_x0000_s1026" o:spid="_x0000_s1026" o:spt="203" style="position:absolute;left:215659;top:0;height:1785667;width:2479639;" coordorigin="-1,0" coordsize="2479639,1785667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2" type="#_x0000_t32" style="position:absolute;left:1155940;top:776377;height:518160;width:9525;" filled="f" stroked="t" coordsize="21600,21600" o:gfxdata="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XwI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endarrow="open"/>
                    <v:imagedata o:title=""/>
                    <o:lock v:ext="edit" aspectratio="f"/>
                  </v:shape>
                  <v:shape id="_x0000_s1026" o:spid="_x0000_s1026" o:spt="4" type="#_x0000_t4" style="position:absolute;left:86264;top:0;height:854152;width:2124807;" fillcolor="#FFFFFF" filled="t" stroked="t" coordsize="21600,21600" o:gfxdata="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+AUG5AAAA2w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379562;top:198416;height:577961;width:1433603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b/>
                            </w:rPr>
                            <w:t>受理：</w:t>
                          </w:r>
                          <w:r>
                            <w:rPr>
                              <w:rFonts w:hint="eastAsia" w:ascii="仿宋" w:hAnsi="仿宋" w:eastAsia="仿宋"/>
                            </w:rPr>
                            <w:t>提交区排水主管部门审批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-1;top:1293962;height:491705;width:2479639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</w:rPr>
                            <w:t>审批决定当天予以办结并出具排水许可备案回执</w:t>
                          </w:r>
                        </w:p>
                        <w:p>
                          <w:pPr>
                            <w:jc w:val="center"/>
                            <w:rPr>
                              <w:rFonts w:ascii="仿宋" w:hAnsi="仿宋" w:eastAsia="仿宋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jc w:val="left"/>
        <w:textAlignment w:val="auto"/>
        <w:outlineLvl w:val="0"/>
        <w:rPr>
          <w:rFonts w:ascii="仿宋" w:hAnsi="仿宋" w:eastAsia="仿宋" w:cs="宋体"/>
          <w:b/>
          <w:bCs/>
          <w:kern w:val="44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jc w:val="left"/>
        <w:textAlignment w:val="auto"/>
        <w:outlineLvl w:val="0"/>
        <w:rPr>
          <w:rFonts w:ascii="仿宋" w:hAnsi="仿宋" w:eastAsia="仿宋" w:cs="宋体"/>
          <w:b/>
          <w:bCs/>
          <w:kern w:val="44"/>
          <w:sz w:val="32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-816610</wp:posOffset>
                </wp:positionV>
                <wp:extent cx="707390" cy="3651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207" cy="36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不通过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pt;margin-top:-64.3pt;height:28.75pt;width:55.7pt;z-index:251663360;mso-width-relative:page;mso-height-relative:page;" filled="f" stroked="f" coordsize="21600,21600" o:gfxdata="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7a3QNgAAAAMAQAADwAAAAAAAAABACAAAAAiAAAAZHJzL2Rvd25yZXYueG1sUEsB&#10;AhQAFAAAAAgAh07iQCh2MdG8AQAAa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不通过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jc w:val="left"/>
        <w:textAlignment w:val="auto"/>
        <w:outlineLvl w:val="0"/>
        <w:rPr>
          <w:rFonts w:ascii="仿宋" w:hAnsi="仿宋" w:eastAsia="仿宋" w:cs="宋体"/>
          <w:b/>
          <w:bCs/>
          <w:kern w:val="44"/>
          <w:sz w:val="32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0"/>
        <w:rPr>
          <w:rFonts w:ascii="宋体" w:hAnsi="宋体" w:eastAsia="黑体" w:cs="宋体"/>
          <w:b/>
          <w:bCs/>
          <w:kern w:val="44"/>
          <w:sz w:val="2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26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default" w:ascii="宋体" w:hAnsi="宋体" w:eastAsia="黑体" w:cs="宋体"/>
          <w:b/>
          <w:bCs/>
          <w:kern w:val="44"/>
          <w:sz w:val="32"/>
          <w:szCs w:val="44"/>
          <w:lang w:val="en-US" w:eastAsia="zh-CN"/>
        </w:rPr>
      </w:pPr>
      <w:bookmarkStart w:id="3" w:name="_Toc59543731"/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宋体" w:hAnsi="宋体" w:eastAsia="黑体" w:cs="宋体"/>
          <w:b/>
          <w:bCs/>
          <w:kern w:val="44"/>
          <w:sz w:val="32"/>
          <w:szCs w:val="44"/>
        </w:rPr>
      </w:pPr>
      <w:r>
        <w:rPr>
          <w:rFonts w:hint="eastAsia" w:ascii="宋体" w:hAnsi="宋体" w:eastAsia="黑体" w:cs="宋体"/>
          <w:b/>
          <w:bCs/>
          <w:kern w:val="44"/>
          <w:sz w:val="32"/>
          <w:szCs w:val="44"/>
        </w:rPr>
        <w:t>排水备案回执</w:t>
      </w:r>
      <w:bookmarkEnd w:id="3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jc w:val="right"/>
        <w:textAlignment w:val="auto"/>
        <w:outlineLvl w:val="0"/>
        <w:rPr>
          <w:rFonts w:ascii="宋体" w:hAnsi="宋体" w:eastAsia="黑体" w:cs="宋体"/>
          <w:b/>
          <w:bCs/>
          <w:kern w:val="44"/>
          <w:sz w:val="32"/>
          <w:szCs w:val="44"/>
        </w:rPr>
      </w:pPr>
      <w:bookmarkStart w:id="4" w:name="_Toc59543732"/>
      <w:bookmarkStart w:id="5" w:name="_Toc58928588"/>
      <w:bookmarkStart w:id="6" w:name="_Toc58928833"/>
      <w:r>
        <w:rPr>
          <w:rFonts w:hint="eastAsia" w:ascii="宋体" w:hAnsi="宋体" w:eastAsia="黑体" w:cs="宋体"/>
          <w:b/>
          <w:bCs/>
          <w:kern w:val="44"/>
          <w:sz w:val="22"/>
          <w:szCs w:val="44"/>
        </w:rPr>
        <w:t>编号：</w:t>
      </w:r>
      <w:bookmarkEnd w:id="4"/>
      <w:bookmarkEnd w:id="5"/>
      <w:bookmarkEnd w:id="6"/>
      <w:r>
        <w:rPr>
          <w:rFonts w:hint="eastAsia" w:ascii="宋体" w:hAnsi="宋体" w:eastAsia="黑体" w:cs="宋体"/>
          <w:b/>
          <w:bCs/>
          <w:kern w:val="44"/>
          <w:sz w:val="32"/>
          <w:szCs w:val="44"/>
        </w:rPr>
        <w:t xml:space="preserve">             </w:t>
      </w:r>
    </w:p>
    <w:bookmarkEnd w:id="2"/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0"/>
        <w:rPr>
          <w:rFonts w:ascii="仿宋" w:hAnsi="仿宋" w:eastAsia="仿宋" w:cs="宋体"/>
          <w:bCs/>
          <w:kern w:val="44"/>
          <w:sz w:val="32"/>
          <w:szCs w:val="44"/>
          <w:u w:val="single"/>
        </w:rPr>
      </w:pPr>
      <w:bookmarkStart w:id="7" w:name="_Toc58928835"/>
      <w:bookmarkStart w:id="8" w:name="_Toc59543733"/>
      <w:bookmarkStart w:id="9" w:name="_Toc58928590"/>
      <w:bookmarkStart w:id="10" w:name="_Toc55744084"/>
      <w:bookmarkStart w:id="11" w:name="_Toc56592883"/>
      <w:bookmarkStart w:id="12" w:name="_Toc56592766"/>
      <w:bookmarkStart w:id="13" w:name="_Toc55942276"/>
      <w:r>
        <w:rPr>
          <w:rFonts w:hint="eastAsia" w:ascii="仿宋" w:hAnsi="仿宋" w:eastAsia="仿宋" w:cs="宋体"/>
          <w:bCs/>
          <w:kern w:val="44"/>
          <w:sz w:val="32"/>
          <w:szCs w:val="44"/>
          <w:u w:val="single"/>
        </w:rPr>
        <w:t>申请排水备案单位（公司）名称：</w:t>
      </w:r>
      <w:bookmarkEnd w:id="7"/>
      <w:bookmarkEnd w:id="8"/>
      <w:bookmarkEnd w:id="9"/>
      <w:r>
        <w:rPr>
          <w:rFonts w:ascii="仿宋" w:hAnsi="仿宋" w:eastAsia="仿宋" w:cs="宋体"/>
          <w:bCs/>
          <w:kern w:val="44"/>
          <w:sz w:val="32"/>
          <w:szCs w:val="44"/>
          <w:u w:val="single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宋体"/>
          <w:bCs/>
          <w:kern w:val="44"/>
          <w:sz w:val="32"/>
          <w:szCs w:val="44"/>
        </w:rPr>
      </w:pPr>
      <w:bookmarkStart w:id="14" w:name="_Toc59543734"/>
      <w:bookmarkStart w:id="15" w:name="_Toc58928591"/>
      <w:bookmarkStart w:id="16" w:name="_Toc58928836"/>
      <w:r>
        <w:rPr>
          <w:rFonts w:hint="eastAsia" w:ascii="仿宋" w:hAnsi="仿宋" w:eastAsia="仿宋" w:cs="宋体"/>
          <w:bCs/>
          <w:kern w:val="44"/>
          <w:sz w:val="32"/>
          <w:szCs w:val="44"/>
        </w:rPr>
        <w:t>你单位（公司）申请的排水备案手续</w:t>
      </w:r>
      <w:r>
        <w:rPr>
          <w:rFonts w:hint="eastAsia" w:ascii="仿宋" w:hAnsi="仿宋" w:eastAsia="仿宋" w:cs="宋体"/>
          <w:bCs/>
          <w:kern w:val="44"/>
          <w:sz w:val="32"/>
          <w:szCs w:val="44"/>
          <w:u w:val="single"/>
        </w:rPr>
        <w:t>（备案登记号）</w:t>
      </w:r>
      <w:r>
        <w:rPr>
          <w:rFonts w:hint="eastAsia" w:ascii="仿宋" w:hAnsi="仿宋" w:eastAsia="仿宋" w:cs="宋体"/>
          <w:bCs/>
          <w:kern w:val="44"/>
          <w:sz w:val="32"/>
          <w:szCs w:val="44"/>
        </w:rPr>
        <w:t>资料已收悉。经核，申请备案资料齐备，</w:t>
      </w:r>
      <w:r>
        <w:rPr>
          <w:rFonts w:hint="eastAsia" w:ascii="仿宋" w:hAnsi="仿宋" w:eastAsia="仿宋" w:cs="宋体"/>
          <w:bCs/>
          <w:kern w:val="44"/>
          <w:sz w:val="32"/>
          <w:szCs w:val="44"/>
          <w:lang w:val="en-US" w:eastAsia="zh-CN"/>
        </w:rPr>
        <w:t>予以</w:t>
      </w:r>
      <w:r>
        <w:rPr>
          <w:rFonts w:hint="eastAsia" w:ascii="仿宋" w:hAnsi="仿宋" w:eastAsia="仿宋" w:cs="宋体"/>
          <w:bCs/>
          <w:kern w:val="44"/>
          <w:sz w:val="32"/>
          <w:szCs w:val="44"/>
        </w:rPr>
        <w:t>备案。</w:t>
      </w:r>
      <w:bookmarkEnd w:id="14"/>
      <w:bookmarkEnd w:id="15"/>
      <w:bookmarkEnd w:id="16"/>
    </w:p>
    <w:p>
      <w:pPr>
        <w:pageBreakBefore w:val="0"/>
        <w:kinsoku/>
        <w:overflowPunct/>
        <w:topLinePunct w:val="0"/>
        <w:autoSpaceDE/>
        <w:autoSpaceDN/>
        <w:bidi w:val="0"/>
        <w:spacing w:before="100" w:beforeAutospacing="1" w:after="100" w:afterAutospacing="1"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宋体"/>
          <w:bCs/>
          <w:kern w:val="44"/>
          <w:sz w:val="32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320" w:firstLine="640" w:firstLineChars="200"/>
        <w:jc w:val="right"/>
        <w:textAlignment w:val="auto"/>
        <w:outlineLvl w:val="0"/>
        <w:rPr>
          <w:rFonts w:ascii="仿宋" w:hAnsi="仿宋" w:eastAsia="仿宋" w:cs="宋体"/>
          <w:bCs/>
          <w:kern w:val="44"/>
          <w:sz w:val="32"/>
          <w:szCs w:val="44"/>
        </w:rPr>
      </w:pPr>
      <w:bookmarkStart w:id="17" w:name="_Toc59543735"/>
      <w:bookmarkStart w:id="18" w:name="_Toc58928592"/>
      <w:bookmarkStart w:id="19" w:name="_Toc58928837"/>
      <w:r>
        <w:rPr>
          <w:rFonts w:hint="eastAsia" w:ascii="仿宋" w:hAnsi="仿宋" w:eastAsia="仿宋" w:cs="宋体"/>
          <w:bCs/>
          <w:kern w:val="44"/>
          <w:sz w:val="32"/>
          <w:szCs w:val="44"/>
        </w:rPr>
        <w:t>**</w:t>
      </w:r>
      <w:r>
        <w:rPr>
          <w:rFonts w:hint="eastAsia" w:ascii="仿宋" w:hAnsi="仿宋" w:eastAsia="仿宋" w:cs="宋体"/>
          <w:bCs/>
          <w:kern w:val="44"/>
          <w:sz w:val="32"/>
          <w:szCs w:val="44"/>
          <w:lang w:val="en-US" w:eastAsia="zh-CN"/>
        </w:rPr>
        <w:t>区</w:t>
      </w:r>
      <w:r>
        <w:rPr>
          <w:rFonts w:hint="eastAsia" w:ascii="仿宋" w:hAnsi="仿宋" w:eastAsia="仿宋" w:cs="宋体"/>
          <w:bCs/>
          <w:kern w:val="44"/>
          <w:sz w:val="32"/>
          <w:szCs w:val="44"/>
        </w:rPr>
        <w:t>水务局</w:t>
      </w:r>
      <w:bookmarkEnd w:id="17"/>
      <w:bookmarkEnd w:id="18"/>
      <w:bookmarkEnd w:id="19"/>
      <w:r>
        <w:rPr>
          <w:rFonts w:hint="eastAsia" w:ascii="仿宋" w:hAnsi="仿宋" w:eastAsia="仿宋" w:cs="宋体"/>
          <w:bCs/>
          <w:kern w:val="44"/>
          <w:sz w:val="32"/>
          <w:szCs w:val="44"/>
        </w:rPr>
        <w:t xml:space="preserve">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outlineLvl w:val="0"/>
        <w:rPr>
          <w:rFonts w:ascii="仿宋" w:hAnsi="仿宋" w:eastAsia="仿宋" w:cs="宋体"/>
          <w:b/>
          <w:bCs/>
          <w:kern w:val="44"/>
          <w:sz w:val="36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26" w:charSpace="0"/>
        </w:sectPr>
      </w:pPr>
      <w:bookmarkStart w:id="20" w:name="_Toc59543736"/>
      <w:bookmarkStart w:id="21" w:name="_Toc58928838"/>
      <w:bookmarkStart w:id="22" w:name="_Toc58928593"/>
      <w:r>
        <w:rPr>
          <w:rFonts w:hint="eastAsia" w:ascii="仿宋" w:hAnsi="仿宋" w:eastAsia="仿宋" w:cs="宋体"/>
          <w:bCs/>
          <w:kern w:val="44"/>
          <w:sz w:val="32"/>
          <w:szCs w:val="44"/>
        </w:rPr>
        <w:t>**** 年 ** 月 ** 日</w:t>
      </w:r>
      <w:bookmarkEnd w:id="10"/>
      <w:bookmarkEnd w:id="11"/>
      <w:bookmarkEnd w:id="12"/>
      <w:bookmarkEnd w:id="13"/>
      <w:bookmarkEnd w:id="20"/>
      <w:bookmarkEnd w:id="21"/>
      <w:bookmarkEnd w:id="22"/>
      <w:bookmarkStart w:id="23" w:name="_Toc5659289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560" w:lineRule="exact"/>
        <w:jc w:val="center"/>
        <w:textAlignment w:val="auto"/>
        <w:outlineLvl w:val="0"/>
        <w:rPr>
          <w:rFonts w:ascii="宋体" w:hAnsi="宋体" w:eastAsia="黑体" w:cs="宋体"/>
          <w:b/>
          <w:bCs/>
          <w:kern w:val="44"/>
          <w:sz w:val="32"/>
          <w:szCs w:val="44"/>
        </w:rPr>
      </w:pPr>
      <w:bookmarkStart w:id="24" w:name="_Toc59543738"/>
      <w:r>
        <w:rPr>
          <w:rFonts w:hint="eastAsia" w:ascii="宋体" w:hAnsi="宋体" w:eastAsia="黑体" w:cs="宋体"/>
          <w:b/>
          <w:bCs/>
          <w:kern w:val="44"/>
          <w:sz w:val="32"/>
          <w:szCs w:val="44"/>
        </w:rPr>
        <w:t>排水</w:t>
      </w:r>
      <w:bookmarkEnd w:id="23"/>
      <w:r>
        <w:rPr>
          <w:rFonts w:hint="eastAsia" w:ascii="宋体" w:hAnsi="宋体" w:eastAsia="黑体" w:cs="宋体"/>
          <w:b/>
          <w:bCs/>
          <w:kern w:val="44"/>
          <w:sz w:val="32"/>
          <w:szCs w:val="44"/>
        </w:rPr>
        <w:t>备案告知书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排水户名称）：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500" w:lineRule="exact"/>
        <w:ind w:firstLine="56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我局于xx年xx月xx日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接纳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你单位/公司申请的排水备案。依据《城镇排水与污水处理条例》、《深圳经济特区排水条例》等法律、法规的规定，现告知如下：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bookmarkStart w:id="25" w:name="_Toc56592891"/>
      <w:bookmarkStart w:id="26" w:name="_Toc55744092"/>
      <w:bookmarkStart w:id="27" w:name="_Toc55942284"/>
      <w:bookmarkStart w:id="28" w:name="_Toc56592774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1.你单位对排水备案登记信息的真实性、准确性和完整性负责，依法接受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排水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主管部门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监督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检查和公众监督。</w:t>
      </w:r>
    </w:p>
    <w:bookmarkEnd w:id="25"/>
    <w:bookmarkEnd w:id="26"/>
    <w:bookmarkEnd w:id="27"/>
    <w:bookmarkEnd w:id="2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bookmarkStart w:id="29" w:name="_Toc56592892"/>
      <w:bookmarkStart w:id="30" w:name="_Toc55744093"/>
      <w:bookmarkStart w:id="31" w:name="_Toc55942285"/>
      <w:bookmarkStart w:id="32" w:name="_Toc56592775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</w:t>
      </w:r>
      <w:bookmarkEnd w:id="29"/>
      <w:bookmarkEnd w:id="30"/>
      <w:bookmarkEnd w:id="31"/>
      <w:bookmarkEnd w:id="32"/>
      <w:bookmarkStart w:id="33" w:name="_Toc55942286"/>
      <w:bookmarkStart w:id="34" w:name="_Toc56592893"/>
      <w:bookmarkStart w:id="35" w:name="_Toc55744094"/>
      <w:bookmarkStart w:id="36" w:name="_Toc56592776"/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你单位应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按照要求做好排水预处理设施的运维和台账记录等工作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定期清掏、养护预处理设施，做到污染物稳定达标排放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你单位应当遵守排水相关法律法规、政策、标准等，依法履行排水责任和义务，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规范排水行为，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采取措施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切实防止污水排入雨水系统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</w:t>
      </w:r>
      <w:bookmarkEnd w:id="33"/>
      <w:bookmarkEnd w:id="34"/>
      <w:bookmarkEnd w:id="35"/>
      <w:bookmarkEnd w:id="36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清掏出的污泥、油渣等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固体废弃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交由专业单位处置。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4.因生产或经营规模扩大、污染物排放量、排水量增加等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情形变化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依法需申领排水许可证的，应按规定及时申请排水许可证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排水户信息发生变化的应主动重新申请办理排水备案。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宋体"/>
          <w:bCs/>
          <w:kern w:val="44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5.市、区排水行政主管部门对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你单位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排水情况进行监督检查时，你单位/公司应配合做好相关工作。</w:t>
      </w:r>
      <w:bookmarkStart w:id="37" w:name="_Toc58928595"/>
      <w:bookmarkStart w:id="38" w:name="_Toc59543739"/>
      <w:bookmarkStart w:id="39" w:name="_Toc589288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 w:ascii="仿宋" w:hAnsi="仿宋" w:eastAsia="仿宋" w:cs="宋体"/>
          <w:bCs/>
          <w:kern w:val="4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 w:ascii="仿宋" w:hAnsi="仿宋" w:eastAsia="仿宋" w:cs="宋体"/>
          <w:bCs/>
          <w:kern w:val="4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 w:ascii="仿宋" w:hAnsi="仿宋" w:eastAsia="仿宋" w:cs="宋体"/>
          <w:bCs/>
          <w:kern w:val="44"/>
          <w:sz w:val="28"/>
          <w:szCs w:val="28"/>
        </w:rPr>
      </w:pPr>
      <w:r>
        <w:rPr>
          <w:rFonts w:hint="eastAsia" w:ascii="仿宋" w:hAnsi="仿宋" w:eastAsia="仿宋" w:cs="宋体"/>
          <w:bCs/>
          <w:kern w:val="44"/>
          <w:sz w:val="28"/>
          <w:szCs w:val="28"/>
        </w:rPr>
        <w:t>**</w:t>
      </w:r>
      <w:r>
        <w:rPr>
          <w:rFonts w:hint="eastAsia" w:ascii="仿宋" w:hAnsi="仿宋" w:eastAsia="仿宋" w:cs="宋体"/>
          <w:bCs/>
          <w:kern w:val="44"/>
          <w:sz w:val="28"/>
          <w:szCs w:val="28"/>
          <w:lang w:val="en-US" w:eastAsia="zh-CN"/>
        </w:rPr>
        <w:t>区</w:t>
      </w:r>
      <w:r>
        <w:rPr>
          <w:rFonts w:hint="eastAsia" w:ascii="仿宋" w:hAnsi="仿宋" w:eastAsia="仿宋" w:cs="宋体"/>
          <w:bCs/>
          <w:kern w:val="44"/>
          <w:sz w:val="28"/>
          <w:szCs w:val="28"/>
        </w:rPr>
        <w:t>水务局</w:t>
      </w:r>
      <w:bookmarkEnd w:id="37"/>
      <w:bookmarkEnd w:id="38"/>
      <w:bookmarkEnd w:id="39"/>
      <w:bookmarkStart w:id="40" w:name="_Toc58928596"/>
      <w:bookmarkStart w:id="41" w:name="_Toc58928841"/>
      <w:bookmarkStart w:id="42" w:name="_Toc595437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44"/>
          <w:sz w:val="28"/>
          <w:szCs w:val="28"/>
        </w:rPr>
        <w:t>*** 年 ** 月 ** 日</w:t>
      </w:r>
      <w:bookmarkEnd w:id="40"/>
      <w:bookmarkEnd w:id="41"/>
      <w:bookmarkEnd w:id="42"/>
    </w:p>
    <w:sectPr>
      <w:footerReference r:id="rId3" w:type="default"/>
      <w:pgSz w:w="11906" w:h="16838"/>
      <w:pgMar w:top="2098" w:right="1474" w:bottom="1984" w:left="1588" w:header="0" w:footer="147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color w:val="FFFFFF"/>
                              <w:sz w:val="28"/>
                              <w:szCs w:val="28"/>
                            </w:rPr>
                          </w:pPr>
                          <w:bookmarkStart w:id="43" w:name="OLE_LINK20"/>
                          <w:bookmarkStart w:id="44" w:name="OLE_LINK5"/>
                          <w:bookmarkStart w:id="45" w:name="OLE_LINK1"/>
                          <w:bookmarkStart w:id="46" w:name="_Hlk82966"/>
                          <w:bookmarkStart w:id="47" w:name="OLE_LINK6"/>
                          <w:r>
                            <w:rPr>
                              <w:rStyle w:val="7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  <w:bookmarkEnd w:id="43"/>
                        <w:bookmarkEnd w:id="44"/>
                        <w:bookmarkEnd w:id="45"/>
                        <w:bookmarkEnd w:id="46"/>
                        <w:bookmarkEnd w:id="47"/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aYJL0wAA&#10;AAUBAAAPAAAAAAAAAAEAIAAAACIAAABkcnMvZG93bnJldi54bWxQSwECFAAUAAAACACHTuJA0Gkn&#10;DuoBAADMAwAADgAAAAAAAAABACAAAAAi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color w:val="FFFFFF"/>
                        <w:sz w:val="28"/>
                        <w:szCs w:val="28"/>
                      </w:rPr>
                    </w:pPr>
                    <w:bookmarkStart w:id="43" w:name="OLE_LINK20"/>
                    <w:bookmarkStart w:id="44" w:name="OLE_LINK5"/>
                    <w:bookmarkStart w:id="45" w:name="OLE_LINK1"/>
                    <w:bookmarkStart w:id="46" w:name="_Hlk82966"/>
                    <w:bookmarkStart w:id="47" w:name="OLE_LINK6"/>
                    <w:r>
                      <w:rPr>
                        <w:rStyle w:val="7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7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  <w:bookmarkEnd w:id="43"/>
                  <w:bookmarkEnd w:id="44"/>
                  <w:bookmarkEnd w:id="45"/>
                  <w:bookmarkEnd w:id="46"/>
                  <w:bookmarkEnd w:id="47"/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6BB1"/>
    <w:multiLevelType w:val="singleLevel"/>
    <w:tmpl w:val="A16B6B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295799"/>
    <w:multiLevelType w:val="singleLevel"/>
    <w:tmpl w:val="3B2957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WZhMTAwMWI2N2MzMjgzMGE0NDBmODhkODM4NGIifQ=="/>
  </w:docVars>
  <w:rsids>
    <w:rsidRoot w:val="00172A27"/>
    <w:rsid w:val="00C75DED"/>
    <w:rsid w:val="075A2610"/>
    <w:rsid w:val="08A31E3F"/>
    <w:rsid w:val="0F9E5C5B"/>
    <w:rsid w:val="0FDE6751"/>
    <w:rsid w:val="101A7AB8"/>
    <w:rsid w:val="12D10762"/>
    <w:rsid w:val="130B6E3F"/>
    <w:rsid w:val="13652507"/>
    <w:rsid w:val="146D6371"/>
    <w:rsid w:val="1C23515E"/>
    <w:rsid w:val="1D0400E4"/>
    <w:rsid w:val="1EB077F6"/>
    <w:rsid w:val="1EC13BAA"/>
    <w:rsid w:val="215728FA"/>
    <w:rsid w:val="228D5AE0"/>
    <w:rsid w:val="23226643"/>
    <w:rsid w:val="23647F3D"/>
    <w:rsid w:val="26000ABF"/>
    <w:rsid w:val="260A3296"/>
    <w:rsid w:val="271C4770"/>
    <w:rsid w:val="272C4698"/>
    <w:rsid w:val="27B77E88"/>
    <w:rsid w:val="28A34E4E"/>
    <w:rsid w:val="2FC67765"/>
    <w:rsid w:val="32ED3359"/>
    <w:rsid w:val="32F902D2"/>
    <w:rsid w:val="353B535F"/>
    <w:rsid w:val="361B258D"/>
    <w:rsid w:val="3883335F"/>
    <w:rsid w:val="38B52E2C"/>
    <w:rsid w:val="3C9548C7"/>
    <w:rsid w:val="42BB673A"/>
    <w:rsid w:val="45BF7EFD"/>
    <w:rsid w:val="46AB75D9"/>
    <w:rsid w:val="47EA3EC1"/>
    <w:rsid w:val="492023C3"/>
    <w:rsid w:val="4A573CFD"/>
    <w:rsid w:val="4B493F54"/>
    <w:rsid w:val="4BE617C5"/>
    <w:rsid w:val="4D80429D"/>
    <w:rsid w:val="4F5C24E3"/>
    <w:rsid w:val="55A65C59"/>
    <w:rsid w:val="57596173"/>
    <w:rsid w:val="59EE1544"/>
    <w:rsid w:val="5A2B6D9F"/>
    <w:rsid w:val="5BB11168"/>
    <w:rsid w:val="5F240259"/>
    <w:rsid w:val="5F5F699B"/>
    <w:rsid w:val="617C425B"/>
    <w:rsid w:val="61DA7709"/>
    <w:rsid w:val="62005A7A"/>
    <w:rsid w:val="62174439"/>
    <w:rsid w:val="65625C9E"/>
    <w:rsid w:val="66D907D9"/>
    <w:rsid w:val="66F95CEB"/>
    <w:rsid w:val="6908195A"/>
    <w:rsid w:val="69981B13"/>
    <w:rsid w:val="69E02548"/>
    <w:rsid w:val="6AFE23CA"/>
    <w:rsid w:val="6B784C20"/>
    <w:rsid w:val="6B7C7AC3"/>
    <w:rsid w:val="754F10BE"/>
    <w:rsid w:val="75AC5AA7"/>
    <w:rsid w:val="75EA01AE"/>
    <w:rsid w:val="76512270"/>
    <w:rsid w:val="77217EF6"/>
    <w:rsid w:val="77641F83"/>
    <w:rsid w:val="78A54CD6"/>
    <w:rsid w:val="79AA6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5563</Words>
  <Characters>5662</Characters>
  <Lines>1</Lines>
  <Paragraphs>1</Paragraphs>
  <TotalTime>3</TotalTime>
  <ScaleCrop>false</ScaleCrop>
  <LinksUpToDate>false</LinksUpToDate>
  <CharactersWithSpaces>6439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2012-11-06T22:46:00Z</dcterms:created>
  <dc:creator>黄剑涛</dc:creator>
  <cp:lastModifiedBy>Yang 矒</cp:lastModifiedBy>
  <dcterms:modified xsi:type="dcterms:W3CDTF">2022-05-17T07:48:08Z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88C757AB8015461A8A0D698DD0B00B4A</vt:lpwstr>
  </property>
</Properties>
</file>