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FE0D7" w14:textId="77777777" w:rsidR="0068732A" w:rsidRDefault="00BF132C" w:rsidP="00BF132C">
      <w:pPr>
        <w:spacing w:line="360" w:lineRule="auto"/>
        <w:jc w:val="center"/>
        <w:rPr>
          <w:rFonts w:ascii="仿宋" w:eastAsia="仿宋" w:hAnsi="仿宋" w:cs="Times New Roman"/>
          <w:b/>
          <w:sz w:val="36"/>
          <w:szCs w:val="36"/>
        </w:rPr>
      </w:pPr>
      <w:r w:rsidRPr="00BF132C">
        <w:rPr>
          <w:rFonts w:ascii="仿宋" w:eastAsia="仿宋" w:hAnsi="仿宋" w:cs="Times New Roman" w:hint="eastAsia"/>
          <w:b/>
          <w:sz w:val="36"/>
          <w:szCs w:val="36"/>
        </w:rPr>
        <w:t>深圳市</w:t>
      </w:r>
      <w:r w:rsidR="0068732A">
        <w:rPr>
          <w:rFonts w:ascii="仿宋" w:eastAsia="仿宋" w:hAnsi="仿宋" w:cs="Times New Roman" w:hint="eastAsia"/>
          <w:b/>
          <w:sz w:val="36"/>
          <w:szCs w:val="36"/>
        </w:rPr>
        <w:t>水</w:t>
      </w:r>
      <w:proofErr w:type="gramStart"/>
      <w:r w:rsidR="0068732A">
        <w:rPr>
          <w:rFonts w:ascii="仿宋" w:eastAsia="仿宋" w:hAnsi="仿宋" w:cs="Times New Roman" w:hint="eastAsia"/>
          <w:b/>
          <w:sz w:val="36"/>
          <w:szCs w:val="36"/>
        </w:rPr>
        <w:t>务</w:t>
      </w:r>
      <w:proofErr w:type="gramEnd"/>
      <w:r w:rsidR="0068732A">
        <w:rPr>
          <w:rFonts w:ascii="仿宋" w:eastAsia="仿宋" w:hAnsi="仿宋" w:cs="Times New Roman" w:hint="eastAsia"/>
          <w:b/>
          <w:sz w:val="36"/>
          <w:szCs w:val="36"/>
        </w:rPr>
        <w:t>行政执法</w:t>
      </w:r>
    </w:p>
    <w:p w14:paraId="39EFC95A" w14:textId="3FC2E51D" w:rsidR="00BF132C" w:rsidRPr="00BF132C" w:rsidRDefault="0068732A" w:rsidP="0068732A">
      <w:pPr>
        <w:spacing w:line="360" w:lineRule="auto"/>
        <w:jc w:val="center"/>
        <w:rPr>
          <w:rFonts w:ascii="仿宋" w:eastAsia="仿宋" w:hAnsi="仿宋" w:cs="Times New Roman"/>
          <w:b/>
          <w:sz w:val="36"/>
          <w:szCs w:val="36"/>
        </w:rPr>
      </w:pPr>
      <w:r>
        <w:rPr>
          <w:rFonts w:ascii="仿宋" w:eastAsia="仿宋" w:hAnsi="仿宋" w:cs="Times New Roman" w:hint="eastAsia"/>
          <w:b/>
          <w:sz w:val="36"/>
          <w:szCs w:val="36"/>
        </w:rPr>
        <w:t>法律法规</w:t>
      </w:r>
      <w:r w:rsidR="00BF132C" w:rsidRPr="00BF132C">
        <w:rPr>
          <w:rFonts w:ascii="仿宋" w:eastAsia="仿宋" w:hAnsi="仿宋" w:cs="Times New Roman" w:hint="eastAsia"/>
          <w:b/>
          <w:sz w:val="36"/>
          <w:szCs w:val="36"/>
        </w:rPr>
        <w:t>快速查询指引</w:t>
      </w:r>
    </w:p>
    <w:p w14:paraId="57825B0D" w14:textId="577AF778" w:rsidR="00D23A12" w:rsidRDefault="00BF132C" w:rsidP="00BF132C">
      <w:pPr>
        <w:spacing w:line="360" w:lineRule="auto"/>
        <w:jc w:val="center"/>
        <w:rPr>
          <w:rFonts w:ascii="仿宋" w:eastAsia="仿宋" w:hAnsi="仿宋" w:cs="Times New Roman"/>
          <w:b/>
          <w:sz w:val="36"/>
          <w:szCs w:val="36"/>
        </w:rPr>
      </w:pPr>
      <w:r>
        <w:rPr>
          <w:rFonts w:ascii="仿宋" w:eastAsia="仿宋" w:hAnsi="仿宋" w:cs="Times New Roman" w:hint="eastAsia"/>
          <w:b/>
          <w:sz w:val="36"/>
          <w:szCs w:val="36"/>
        </w:rPr>
        <w:t>节水篇</w:t>
      </w:r>
    </w:p>
    <w:sdt>
      <w:sdtPr>
        <w:rPr>
          <w:rFonts w:asciiTheme="minorHAnsi" w:eastAsiaTheme="minorEastAsia" w:hAnsiTheme="minorHAnsi" w:cstheme="minorBidi"/>
          <w:color w:val="auto"/>
          <w:kern w:val="2"/>
          <w:sz w:val="21"/>
          <w:szCs w:val="22"/>
          <w:lang w:val="zh-CN"/>
        </w:rPr>
        <w:id w:val="-1039587354"/>
        <w:docPartObj>
          <w:docPartGallery w:val="Table of Contents"/>
          <w:docPartUnique/>
        </w:docPartObj>
      </w:sdtPr>
      <w:sdtEndPr>
        <w:rPr>
          <w:b/>
          <w:bCs/>
        </w:rPr>
      </w:sdtEndPr>
      <w:sdtContent>
        <w:p w14:paraId="60BDEDD4" w14:textId="0D7A33C5" w:rsidR="008B45BC" w:rsidRDefault="008B45BC" w:rsidP="008B45BC">
          <w:pPr>
            <w:pStyle w:val="TOC"/>
            <w:jc w:val="center"/>
          </w:pPr>
          <w:r>
            <w:rPr>
              <w:lang w:val="zh-CN"/>
            </w:rPr>
            <w:t>目</w:t>
          </w:r>
          <w:r>
            <w:rPr>
              <w:rFonts w:hint="eastAsia"/>
              <w:lang w:val="zh-CN"/>
            </w:rPr>
            <w:t xml:space="preserve"> </w:t>
          </w:r>
          <w:r>
            <w:rPr>
              <w:lang w:val="zh-CN"/>
            </w:rPr>
            <w:t>录</w:t>
          </w:r>
          <w:bookmarkStart w:id="0" w:name="_GoBack"/>
          <w:bookmarkEnd w:id="0"/>
        </w:p>
        <w:p w14:paraId="3A7440E7" w14:textId="2FB988DE" w:rsidR="0068732A" w:rsidRDefault="008B45BC">
          <w:pPr>
            <w:pStyle w:val="TOC1"/>
            <w:tabs>
              <w:tab w:val="right" w:leader="dot" w:pos="8296"/>
            </w:tabs>
            <w:rPr>
              <w:noProof/>
            </w:rPr>
          </w:pPr>
          <w:r>
            <w:rPr>
              <w:b/>
              <w:bCs/>
              <w:lang w:val="zh-CN"/>
            </w:rPr>
            <w:fldChar w:fldCharType="begin"/>
          </w:r>
          <w:r>
            <w:rPr>
              <w:b/>
              <w:bCs/>
              <w:lang w:val="zh-CN"/>
            </w:rPr>
            <w:instrText xml:space="preserve"> TOC \o "1-3" \h \z \u </w:instrText>
          </w:r>
          <w:r>
            <w:rPr>
              <w:b/>
              <w:bCs/>
              <w:lang w:val="zh-CN"/>
            </w:rPr>
            <w:fldChar w:fldCharType="separate"/>
          </w:r>
          <w:hyperlink w:anchor="_Toc531975172" w:history="1">
            <w:r w:rsidR="0068732A" w:rsidRPr="00C71208">
              <w:rPr>
                <w:rStyle w:val="a8"/>
                <w:rFonts w:ascii="仿宋" w:eastAsia="仿宋" w:hAnsi="仿宋" w:cs="宋体"/>
                <w:noProof/>
                <w:kern w:val="0"/>
              </w:rPr>
              <w:t>1.对单位用户未按规定进行水量平衡测试或报送测试结果的处罚</w:t>
            </w:r>
            <w:r w:rsidR="0068732A">
              <w:rPr>
                <w:noProof/>
                <w:webHidden/>
              </w:rPr>
              <w:tab/>
            </w:r>
            <w:r w:rsidR="0068732A">
              <w:rPr>
                <w:noProof/>
                <w:webHidden/>
              </w:rPr>
              <w:fldChar w:fldCharType="begin"/>
            </w:r>
            <w:r w:rsidR="0068732A">
              <w:rPr>
                <w:noProof/>
                <w:webHidden/>
              </w:rPr>
              <w:instrText xml:space="preserve"> PAGEREF _Toc531975172 \h </w:instrText>
            </w:r>
            <w:r w:rsidR="0068732A">
              <w:rPr>
                <w:noProof/>
                <w:webHidden/>
              </w:rPr>
            </w:r>
            <w:r w:rsidR="0068732A">
              <w:rPr>
                <w:noProof/>
                <w:webHidden/>
              </w:rPr>
              <w:fldChar w:fldCharType="separate"/>
            </w:r>
            <w:r w:rsidR="0068732A">
              <w:rPr>
                <w:noProof/>
                <w:webHidden/>
              </w:rPr>
              <w:t>1</w:t>
            </w:r>
            <w:r w:rsidR="0068732A">
              <w:rPr>
                <w:noProof/>
                <w:webHidden/>
              </w:rPr>
              <w:fldChar w:fldCharType="end"/>
            </w:r>
          </w:hyperlink>
        </w:p>
        <w:p w14:paraId="18EABA9B" w14:textId="320560EE" w:rsidR="0068732A" w:rsidRDefault="0068732A">
          <w:pPr>
            <w:pStyle w:val="TOC1"/>
            <w:tabs>
              <w:tab w:val="right" w:leader="dot" w:pos="8296"/>
            </w:tabs>
            <w:rPr>
              <w:noProof/>
            </w:rPr>
          </w:pPr>
          <w:hyperlink w:anchor="_Toc531975173" w:history="1">
            <w:r w:rsidRPr="00C71208">
              <w:rPr>
                <w:rStyle w:val="a8"/>
                <w:rFonts w:ascii="仿宋" w:eastAsia="仿宋" w:hAnsi="仿宋" w:cs="宋体"/>
                <w:noProof/>
                <w:kern w:val="0"/>
              </w:rPr>
              <w:t>2.对供水企业、重点单位用户未按规定向水务主管部门提供相关资料或者不建立供水、用水和节约用水数据传输系统与共享数据库的处罚</w:t>
            </w:r>
            <w:r>
              <w:rPr>
                <w:noProof/>
                <w:webHidden/>
              </w:rPr>
              <w:tab/>
            </w:r>
            <w:r>
              <w:rPr>
                <w:noProof/>
                <w:webHidden/>
              </w:rPr>
              <w:fldChar w:fldCharType="begin"/>
            </w:r>
            <w:r>
              <w:rPr>
                <w:noProof/>
                <w:webHidden/>
              </w:rPr>
              <w:instrText xml:space="preserve"> PAGEREF _Toc531975173 \h </w:instrText>
            </w:r>
            <w:r>
              <w:rPr>
                <w:noProof/>
                <w:webHidden/>
              </w:rPr>
            </w:r>
            <w:r>
              <w:rPr>
                <w:noProof/>
                <w:webHidden/>
              </w:rPr>
              <w:fldChar w:fldCharType="separate"/>
            </w:r>
            <w:r>
              <w:rPr>
                <w:noProof/>
                <w:webHidden/>
              </w:rPr>
              <w:t>1</w:t>
            </w:r>
            <w:r>
              <w:rPr>
                <w:noProof/>
                <w:webHidden/>
              </w:rPr>
              <w:fldChar w:fldCharType="end"/>
            </w:r>
          </w:hyperlink>
        </w:p>
        <w:p w14:paraId="00059A3D" w14:textId="207D02B3" w:rsidR="0068732A" w:rsidRDefault="0068732A">
          <w:pPr>
            <w:pStyle w:val="TOC1"/>
            <w:tabs>
              <w:tab w:val="right" w:leader="dot" w:pos="8296"/>
            </w:tabs>
            <w:rPr>
              <w:noProof/>
            </w:rPr>
          </w:pPr>
          <w:hyperlink w:anchor="_Toc531975174" w:history="1">
            <w:r w:rsidRPr="00C71208">
              <w:rPr>
                <w:rStyle w:val="a8"/>
                <w:rFonts w:ascii="仿宋" w:eastAsia="仿宋" w:hAnsi="仿宋" w:cs="宋体"/>
                <w:noProof/>
                <w:kern w:val="0"/>
              </w:rPr>
              <w:t>3.对单位用户未按规定进行节约用水管理的处罚</w:t>
            </w:r>
            <w:r>
              <w:rPr>
                <w:noProof/>
                <w:webHidden/>
              </w:rPr>
              <w:tab/>
            </w:r>
            <w:r>
              <w:rPr>
                <w:noProof/>
                <w:webHidden/>
              </w:rPr>
              <w:fldChar w:fldCharType="begin"/>
            </w:r>
            <w:r>
              <w:rPr>
                <w:noProof/>
                <w:webHidden/>
              </w:rPr>
              <w:instrText xml:space="preserve"> PAGEREF _Toc531975174 \h </w:instrText>
            </w:r>
            <w:r>
              <w:rPr>
                <w:noProof/>
                <w:webHidden/>
              </w:rPr>
            </w:r>
            <w:r>
              <w:rPr>
                <w:noProof/>
                <w:webHidden/>
              </w:rPr>
              <w:fldChar w:fldCharType="separate"/>
            </w:r>
            <w:r>
              <w:rPr>
                <w:noProof/>
                <w:webHidden/>
              </w:rPr>
              <w:t>1</w:t>
            </w:r>
            <w:r>
              <w:rPr>
                <w:noProof/>
                <w:webHidden/>
              </w:rPr>
              <w:fldChar w:fldCharType="end"/>
            </w:r>
          </w:hyperlink>
        </w:p>
        <w:p w14:paraId="71FAC609" w14:textId="626DA2E2" w:rsidR="0068732A" w:rsidRDefault="0068732A">
          <w:pPr>
            <w:pStyle w:val="TOC1"/>
            <w:tabs>
              <w:tab w:val="right" w:leader="dot" w:pos="8296"/>
            </w:tabs>
            <w:rPr>
              <w:noProof/>
            </w:rPr>
          </w:pPr>
          <w:hyperlink w:anchor="_Toc531975175" w:history="1">
            <w:r w:rsidRPr="00C71208">
              <w:rPr>
                <w:rStyle w:val="a8"/>
                <w:rFonts w:ascii="仿宋" w:eastAsia="仿宋" w:hAnsi="仿宋" w:cs="宋体"/>
                <w:noProof/>
                <w:kern w:val="0"/>
              </w:rPr>
              <w:t>4.对单位用户擅自停止使用已建成的节约用水设施的处罚</w:t>
            </w:r>
            <w:r>
              <w:rPr>
                <w:noProof/>
                <w:webHidden/>
              </w:rPr>
              <w:tab/>
            </w:r>
            <w:r>
              <w:rPr>
                <w:noProof/>
                <w:webHidden/>
              </w:rPr>
              <w:fldChar w:fldCharType="begin"/>
            </w:r>
            <w:r>
              <w:rPr>
                <w:noProof/>
                <w:webHidden/>
              </w:rPr>
              <w:instrText xml:space="preserve"> PAGEREF _Toc531975175 \h </w:instrText>
            </w:r>
            <w:r>
              <w:rPr>
                <w:noProof/>
                <w:webHidden/>
              </w:rPr>
            </w:r>
            <w:r>
              <w:rPr>
                <w:noProof/>
                <w:webHidden/>
              </w:rPr>
              <w:fldChar w:fldCharType="separate"/>
            </w:r>
            <w:r>
              <w:rPr>
                <w:noProof/>
                <w:webHidden/>
              </w:rPr>
              <w:t>2</w:t>
            </w:r>
            <w:r>
              <w:rPr>
                <w:noProof/>
                <w:webHidden/>
              </w:rPr>
              <w:fldChar w:fldCharType="end"/>
            </w:r>
          </w:hyperlink>
        </w:p>
        <w:p w14:paraId="3C8C4A19" w14:textId="1FBC1B6D" w:rsidR="0068732A" w:rsidRDefault="0068732A">
          <w:pPr>
            <w:pStyle w:val="TOC1"/>
            <w:tabs>
              <w:tab w:val="right" w:leader="dot" w:pos="8296"/>
            </w:tabs>
            <w:rPr>
              <w:noProof/>
            </w:rPr>
          </w:pPr>
          <w:hyperlink w:anchor="_Toc531975176" w:history="1">
            <w:r w:rsidRPr="00C71208">
              <w:rPr>
                <w:rStyle w:val="a8"/>
                <w:rFonts w:ascii="仿宋" w:eastAsia="仿宋" w:hAnsi="仿宋" w:cs="宋体"/>
                <w:noProof/>
                <w:kern w:val="0"/>
              </w:rPr>
              <w:t>5.对供水企业将管网供水漏失率、供水产销率以及水厂生产自用水比率超过标准的用水计入水价成本的处罚</w:t>
            </w:r>
            <w:r>
              <w:rPr>
                <w:noProof/>
                <w:webHidden/>
              </w:rPr>
              <w:tab/>
            </w:r>
            <w:r>
              <w:rPr>
                <w:noProof/>
                <w:webHidden/>
              </w:rPr>
              <w:fldChar w:fldCharType="begin"/>
            </w:r>
            <w:r>
              <w:rPr>
                <w:noProof/>
                <w:webHidden/>
              </w:rPr>
              <w:instrText xml:space="preserve"> PAGEREF _Toc531975176 \h </w:instrText>
            </w:r>
            <w:r>
              <w:rPr>
                <w:noProof/>
                <w:webHidden/>
              </w:rPr>
            </w:r>
            <w:r>
              <w:rPr>
                <w:noProof/>
                <w:webHidden/>
              </w:rPr>
              <w:fldChar w:fldCharType="separate"/>
            </w:r>
            <w:r>
              <w:rPr>
                <w:noProof/>
                <w:webHidden/>
              </w:rPr>
              <w:t>2</w:t>
            </w:r>
            <w:r>
              <w:rPr>
                <w:noProof/>
                <w:webHidden/>
              </w:rPr>
              <w:fldChar w:fldCharType="end"/>
            </w:r>
          </w:hyperlink>
        </w:p>
        <w:p w14:paraId="6D036809" w14:textId="3D29E20F" w:rsidR="0068732A" w:rsidRDefault="0068732A">
          <w:pPr>
            <w:pStyle w:val="TOC1"/>
            <w:tabs>
              <w:tab w:val="right" w:leader="dot" w:pos="8296"/>
            </w:tabs>
            <w:rPr>
              <w:noProof/>
            </w:rPr>
          </w:pPr>
          <w:hyperlink w:anchor="_Toc531975177" w:history="1">
            <w:r w:rsidRPr="00C71208">
              <w:rPr>
                <w:rStyle w:val="a8"/>
                <w:rFonts w:ascii="仿宋" w:eastAsia="仿宋" w:hAnsi="仿宋" w:cs="宋体"/>
                <w:noProof/>
                <w:kern w:val="0"/>
              </w:rPr>
              <w:t>6.对单位用户未按要求采取循环用水、尾水回用等节约用水措施的处罚</w:t>
            </w:r>
            <w:r>
              <w:rPr>
                <w:noProof/>
                <w:webHidden/>
              </w:rPr>
              <w:tab/>
            </w:r>
            <w:r>
              <w:rPr>
                <w:noProof/>
                <w:webHidden/>
              </w:rPr>
              <w:fldChar w:fldCharType="begin"/>
            </w:r>
            <w:r>
              <w:rPr>
                <w:noProof/>
                <w:webHidden/>
              </w:rPr>
              <w:instrText xml:space="preserve"> PAGEREF _Toc531975177 \h </w:instrText>
            </w:r>
            <w:r>
              <w:rPr>
                <w:noProof/>
                <w:webHidden/>
              </w:rPr>
            </w:r>
            <w:r>
              <w:rPr>
                <w:noProof/>
                <w:webHidden/>
              </w:rPr>
              <w:fldChar w:fldCharType="separate"/>
            </w:r>
            <w:r>
              <w:rPr>
                <w:noProof/>
                <w:webHidden/>
              </w:rPr>
              <w:t>2</w:t>
            </w:r>
            <w:r>
              <w:rPr>
                <w:noProof/>
                <w:webHidden/>
              </w:rPr>
              <w:fldChar w:fldCharType="end"/>
            </w:r>
          </w:hyperlink>
        </w:p>
        <w:p w14:paraId="36BB21FF" w14:textId="1461794F" w:rsidR="0068732A" w:rsidRDefault="0068732A">
          <w:pPr>
            <w:pStyle w:val="TOC1"/>
            <w:tabs>
              <w:tab w:val="right" w:leader="dot" w:pos="8296"/>
            </w:tabs>
            <w:rPr>
              <w:noProof/>
            </w:rPr>
          </w:pPr>
          <w:hyperlink w:anchor="_Toc531975178" w:history="1">
            <w:r w:rsidRPr="00C71208">
              <w:rPr>
                <w:rStyle w:val="a8"/>
                <w:rFonts w:ascii="仿宋" w:eastAsia="仿宋" w:hAnsi="仿宋" w:cs="宋体"/>
                <w:noProof/>
                <w:kern w:val="0"/>
              </w:rPr>
              <w:t>7.对重点用水单位不按照规定报送用水情况行为的处罚</w:t>
            </w:r>
            <w:r>
              <w:rPr>
                <w:noProof/>
                <w:webHidden/>
              </w:rPr>
              <w:tab/>
            </w:r>
            <w:r>
              <w:rPr>
                <w:noProof/>
                <w:webHidden/>
              </w:rPr>
              <w:fldChar w:fldCharType="begin"/>
            </w:r>
            <w:r>
              <w:rPr>
                <w:noProof/>
                <w:webHidden/>
              </w:rPr>
              <w:instrText xml:space="preserve"> PAGEREF _Toc531975178 \h </w:instrText>
            </w:r>
            <w:r>
              <w:rPr>
                <w:noProof/>
                <w:webHidden/>
              </w:rPr>
            </w:r>
            <w:r>
              <w:rPr>
                <w:noProof/>
                <w:webHidden/>
              </w:rPr>
              <w:fldChar w:fldCharType="separate"/>
            </w:r>
            <w:r>
              <w:rPr>
                <w:noProof/>
                <w:webHidden/>
              </w:rPr>
              <w:t>2</w:t>
            </w:r>
            <w:r>
              <w:rPr>
                <w:noProof/>
                <w:webHidden/>
              </w:rPr>
              <w:fldChar w:fldCharType="end"/>
            </w:r>
          </w:hyperlink>
        </w:p>
        <w:p w14:paraId="44140FE0" w14:textId="40C61A3B" w:rsidR="0068732A" w:rsidRDefault="0068732A">
          <w:pPr>
            <w:pStyle w:val="TOC1"/>
            <w:tabs>
              <w:tab w:val="right" w:leader="dot" w:pos="8296"/>
            </w:tabs>
            <w:rPr>
              <w:noProof/>
            </w:rPr>
          </w:pPr>
          <w:hyperlink w:anchor="_Toc531975179" w:history="1">
            <w:r w:rsidRPr="00C71208">
              <w:rPr>
                <w:rStyle w:val="a8"/>
                <w:rFonts w:ascii="仿宋" w:eastAsia="仿宋" w:hAnsi="仿宋" w:cs="宋体"/>
                <w:noProof/>
                <w:kern w:val="0"/>
              </w:rPr>
              <w:t>8.对供水单位不按照规定提供自用水及其供水范围内的用水单位的用水情况行为的处罚</w:t>
            </w:r>
            <w:r>
              <w:rPr>
                <w:noProof/>
                <w:webHidden/>
              </w:rPr>
              <w:tab/>
            </w:r>
            <w:r>
              <w:rPr>
                <w:noProof/>
                <w:webHidden/>
              </w:rPr>
              <w:fldChar w:fldCharType="begin"/>
            </w:r>
            <w:r>
              <w:rPr>
                <w:noProof/>
                <w:webHidden/>
              </w:rPr>
              <w:instrText xml:space="preserve"> PAGEREF _Toc531975179 \h </w:instrText>
            </w:r>
            <w:r>
              <w:rPr>
                <w:noProof/>
                <w:webHidden/>
              </w:rPr>
            </w:r>
            <w:r>
              <w:rPr>
                <w:noProof/>
                <w:webHidden/>
              </w:rPr>
              <w:fldChar w:fldCharType="separate"/>
            </w:r>
            <w:r>
              <w:rPr>
                <w:noProof/>
                <w:webHidden/>
              </w:rPr>
              <w:t>3</w:t>
            </w:r>
            <w:r>
              <w:rPr>
                <w:noProof/>
                <w:webHidden/>
              </w:rPr>
              <w:fldChar w:fldCharType="end"/>
            </w:r>
          </w:hyperlink>
        </w:p>
        <w:p w14:paraId="50B1CEDA" w14:textId="4A230F04" w:rsidR="0068732A" w:rsidRDefault="0068732A">
          <w:pPr>
            <w:pStyle w:val="TOC1"/>
            <w:tabs>
              <w:tab w:val="right" w:leader="dot" w:pos="8296"/>
            </w:tabs>
            <w:rPr>
              <w:noProof/>
            </w:rPr>
          </w:pPr>
          <w:hyperlink w:anchor="_Toc531975180" w:history="1">
            <w:r w:rsidRPr="00C71208">
              <w:rPr>
                <w:rStyle w:val="a8"/>
                <w:rFonts w:ascii="仿宋" w:eastAsia="仿宋" w:hAnsi="仿宋" w:cs="宋体"/>
                <w:noProof/>
                <w:kern w:val="0"/>
              </w:rPr>
              <w:t>9.对重点用水单位不按照规定进行水平衡测试行为的处罚</w:t>
            </w:r>
            <w:r>
              <w:rPr>
                <w:noProof/>
                <w:webHidden/>
              </w:rPr>
              <w:tab/>
            </w:r>
            <w:r>
              <w:rPr>
                <w:noProof/>
                <w:webHidden/>
              </w:rPr>
              <w:fldChar w:fldCharType="begin"/>
            </w:r>
            <w:r>
              <w:rPr>
                <w:noProof/>
                <w:webHidden/>
              </w:rPr>
              <w:instrText xml:space="preserve"> PAGEREF _Toc531975180 \h </w:instrText>
            </w:r>
            <w:r>
              <w:rPr>
                <w:noProof/>
                <w:webHidden/>
              </w:rPr>
            </w:r>
            <w:r>
              <w:rPr>
                <w:noProof/>
                <w:webHidden/>
              </w:rPr>
              <w:fldChar w:fldCharType="separate"/>
            </w:r>
            <w:r>
              <w:rPr>
                <w:noProof/>
                <w:webHidden/>
              </w:rPr>
              <w:t>3</w:t>
            </w:r>
            <w:r>
              <w:rPr>
                <w:noProof/>
                <w:webHidden/>
              </w:rPr>
              <w:fldChar w:fldCharType="end"/>
            </w:r>
          </w:hyperlink>
        </w:p>
        <w:p w14:paraId="5059702A" w14:textId="73E08F21" w:rsidR="0068732A" w:rsidRDefault="0068732A">
          <w:pPr>
            <w:pStyle w:val="TOC1"/>
            <w:tabs>
              <w:tab w:val="right" w:leader="dot" w:pos="8296"/>
            </w:tabs>
            <w:rPr>
              <w:noProof/>
            </w:rPr>
          </w:pPr>
          <w:hyperlink w:anchor="_Toc531975181" w:history="1">
            <w:r w:rsidRPr="00C71208">
              <w:rPr>
                <w:rStyle w:val="a8"/>
                <w:rFonts w:ascii="仿宋" w:eastAsia="仿宋" w:hAnsi="仿宋" w:cs="宋体"/>
                <w:noProof/>
                <w:kern w:val="0"/>
              </w:rPr>
              <w:t>10.对用水单位不按照规定缴纳超计划、超定额用水累进加价费用行为的处罚</w:t>
            </w:r>
            <w:r>
              <w:rPr>
                <w:noProof/>
                <w:webHidden/>
              </w:rPr>
              <w:tab/>
            </w:r>
            <w:r>
              <w:rPr>
                <w:noProof/>
                <w:webHidden/>
              </w:rPr>
              <w:fldChar w:fldCharType="begin"/>
            </w:r>
            <w:r>
              <w:rPr>
                <w:noProof/>
                <w:webHidden/>
              </w:rPr>
              <w:instrText xml:space="preserve"> PAGEREF _Toc531975181 \h </w:instrText>
            </w:r>
            <w:r>
              <w:rPr>
                <w:noProof/>
                <w:webHidden/>
              </w:rPr>
            </w:r>
            <w:r>
              <w:rPr>
                <w:noProof/>
                <w:webHidden/>
              </w:rPr>
              <w:fldChar w:fldCharType="separate"/>
            </w:r>
            <w:r>
              <w:rPr>
                <w:noProof/>
                <w:webHidden/>
              </w:rPr>
              <w:t>3</w:t>
            </w:r>
            <w:r>
              <w:rPr>
                <w:noProof/>
                <w:webHidden/>
              </w:rPr>
              <w:fldChar w:fldCharType="end"/>
            </w:r>
          </w:hyperlink>
        </w:p>
        <w:p w14:paraId="1230D579" w14:textId="485E3D65" w:rsidR="0068732A" w:rsidRDefault="0068732A">
          <w:pPr>
            <w:pStyle w:val="TOC1"/>
            <w:tabs>
              <w:tab w:val="right" w:leader="dot" w:pos="8296"/>
            </w:tabs>
            <w:rPr>
              <w:noProof/>
            </w:rPr>
          </w:pPr>
          <w:hyperlink w:anchor="_Toc531975182" w:history="1">
            <w:r w:rsidRPr="00C71208">
              <w:rPr>
                <w:rStyle w:val="a8"/>
                <w:rFonts w:ascii="仿宋" w:eastAsia="仿宋" w:hAnsi="仿宋" w:cs="宋体"/>
                <w:noProof/>
                <w:kern w:val="0"/>
              </w:rPr>
              <w:t>11.对以水为原料生产纯净水、矿泉水、饮料等产品的企业，未采用节水生产工艺、技术和设备，未对尾水回收利用，或者原料水的利用率不符合国家或者省规定标准行为的处罚</w:t>
            </w:r>
            <w:r>
              <w:rPr>
                <w:noProof/>
                <w:webHidden/>
              </w:rPr>
              <w:tab/>
            </w:r>
            <w:r>
              <w:rPr>
                <w:noProof/>
                <w:webHidden/>
              </w:rPr>
              <w:fldChar w:fldCharType="begin"/>
            </w:r>
            <w:r>
              <w:rPr>
                <w:noProof/>
                <w:webHidden/>
              </w:rPr>
              <w:instrText xml:space="preserve"> PAGEREF _Toc531975182 \h </w:instrText>
            </w:r>
            <w:r>
              <w:rPr>
                <w:noProof/>
                <w:webHidden/>
              </w:rPr>
            </w:r>
            <w:r>
              <w:rPr>
                <w:noProof/>
                <w:webHidden/>
              </w:rPr>
              <w:fldChar w:fldCharType="separate"/>
            </w:r>
            <w:r>
              <w:rPr>
                <w:noProof/>
                <w:webHidden/>
              </w:rPr>
              <w:t>4</w:t>
            </w:r>
            <w:r>
              <w:rPr>
                <w:noProof/>
                <w:webHidden/>
              </w:rPr>
              <w:fldChar w:fldCharType="end"/>
            </w:r>
          </w:hyperlink>
        </w:p>
        <w:p w14:paraId="767A511B" w14:textId="4E93A114" w:rsidR="0068732A" w:rsidRDefault="0068732A">
          <w:pPr>
            <w:pStyle w:val="TOC1"/>
            <w:tabs>
              <w:tab w:val="right" w:leader="dot" w:pos="8296"/>
            </w:tabs>
            <w:rPr>
              <w:noProof/>
            </w:rPr>
          </w:pPr>
          <w:hyperlink w:anchor="_Toc531975183" w:history="1">
            <w:r w:rsidRPr="00C71208">
              <w:rPr>
                <w:rStyle w:val="a8"/>
                <w:rFonts w:ascii="仿宋" w:eastAsia="仿宋" w:hAnsi="仿宋" w:cs="宋体"/>
                <w:noProof/>
                <w:kern w:val="0"/>
              </w:rPr>
              <w:t>12.对建设项目的节水设施没有建成或没有达到国家规定要求而擅自投入使用的处罚</w:t>
            </w:r>
            <w:r>
              <w:rPr>
                <w:noProof/>
                <w:webHidden/>
              </w:rPr>
              <w:tab/>
            </w:r>
            <w:r>
              <w:rPr>
                <w:noProof/>
                <w:webHidden/>
              </w:rPr>
              <w:fldChar w:fldCharType="begin"/>
            </w:r>
            <w:r>
              <w:rPr>
                <w:noProof/>
                <w:webHidden/>
              </w:rPr>
              <w:instrText xml:space="preserve"> PAGEREF _Toc531975183 \h </w:instrText>
            </w:r>
            <w:r>
              <w:rPr>
                <w:noProof/>
                <w:webHidden/>
              </w:rPr>
            </w:r>
            <w:r>
              <w:rPr>
                <w:noProof/>
                <w:webHidden/>
              </w:rPr>
              <w:fldChar w:fldCharType="separate"/>
            </w:r>
            <w:r>
              <w:rPr>
                <w:noProof/>
                <w:webHidden/>
              </w:rPr>
              <w:t>4</w:t>
            </w:r>
            <w:r>
              <w:rPr>
                <w:noProof/>
                <w:webHidden/>
              </w:rPr>
              <w:fldChar w:fldCharType="end"/>
            </w:r>
          </w:hyperlink>
        </w:p>
        <w:p w14:paraId="7159B83A" w14:textId="4813CB8A" w:rsidR="008B45BC" w:rsidRDefault="008B45BC">
          <w:r>
            <w:rPr>
              <w:b/>
              <w:bCs/>
              <w:lang w:val="zh-CN"/>
            </w:rPr>
            <w:fldChar w:fldCharType="end"/>
          </w:r>
        </w:p>
      </w:sdtContent>
    </w:sdt>
    <w:p w14:paraId="65551E59" w14:textId="77777777" w:rsidR="008B45BC" w:rsidRDefault="008B45BC" w:rsidP="008B45BC">
      <w:pPr>
        <w:spacing w:line="360" w:lineRule="auto"/>
        <w:rPr>
          <w:rFonts w:ascii="仿宋" w:eastAsia="仿宋" w:hAnsi="仿宋" w:cs="Times New Roman"/>
          <w:b/>
          <w:szCs w:val="21"/>
        </w:rPr>
        <w:sectPr w:rsidR="008B45BC" w:rsidSect="00BF132C">
          <w:footerReference w:type="default" r:id="rId7"/>
          <w:pgSz w:w="11906" w:h="16838"/>
          <w:pgMar w:top="1440" w:right="1800" w:bottom="1440" w:left="1800" w:header="851" w:footer="992" w:gutter="0"/>
          <w:cols w:space="425"/>
          <w:docGrid w:type="lines" w:linePitch="312"/>
        </w:sectPr>
      </w:pPr>
    </w:p>
    <w:p w14:paraId="2374A5CA" w14:textId="112220E8" w:rsidR="008B45BC" w:rsidRPr="008B45BC" w:rsidRDefault="008B45BC" w:rsidP="008B45BC">
      <w:pPr>
        <w:spacing w:line="360" w:lineRule="auto"/>
        <w:rPr>
          <w:rFonts w:ascii="仿宋" w:eastAsia="仿宋" w:hAnsi="仿宋" w:cs="Times New Roman"/>
          <w:b/>
          <w:szCs w:val="21"/>
        </w:rPr>
      </w:pPr>
    </w:p>
    <w:tbl>
      <w:tblPr>
        <w:tblStyle w:val="a7"/>
        <w:tblW w:w="4701" w:type="pct"/>
        <w:jc w:val="center"/>
        <w:tblLook w:val="04A0" w:firstRow="1" w:lastRow="0" w:firstColumn="1" w:lastColumn="0" w:noHBand="0" w:noVBand="1"/>
      </w:tblPr>
      <w:tblGrid>
        <w:gridCol w:w="1737"/>
        <w:gridCol w:w="3280"/>
        <w:gridCol w:w="2995"/>
      </w:tblGrid>
      <w:tr w:rsidR="008B45BC" w:rsidRPr="00BF132C" w14:paraId="542DEBE4" w14:textId="77777777" w:rsidTr="008B45BC">
        <w:trPr>
          <w:jc w:val="center"/>
        </w:trPr>
        <w:tc>
          <w:tcPr>
            <w:tcW w:w="1084" w:type="pct"/>
            <w:vAlign w:val="center"/>
          </w:tcPr>
          <w:p w14:paraId="24E5A13A" w14:textId="24A604F6" w:rsidR="008B45BC" w:rsidRPr="00BF132C" w:rsidRDefault="008B45BC" w:rsidP="0073741C">
            <w:pPr>
              <w:jc w:val="center"/>
              <w:rPr>
                <w:rFonts w:ascii="仿宋" w:eastAsia="仿宋" w:hAnsi="仿宋"/>
                <w:b/>
                <w:szCs w:val="21"/>
              </w:rPr>
            </w:pPr>
            <w:r>
              <w:rPr>
                <w:rFonts w:ascii="仿宋" w:eastAsia="仿宋" w:hAnsi="仿宋" w:hint="eastAsia"/>
                <w:b/>
                <w:szCs w:val="21"/>
              </w:rPr>
              <w:t>违法事项</w:t>
            </w:r>
          </w:p>
        </w:tc>
        <w:tc>
          <w:tcPr>
            <w:tcW w:w="2047" w:type="pct"/>
            <w:vAlign w:val="center"/>
          </w:tcPr>
          <w:p w14:paraId="1867067D" w14:textId="79755B0B" w:rsidR="008B45BC" w:rsidRPr="00BF132C" w:rsidRDefault="008B45BC" w:rsidP="0073741C">
            <w:pPr>
              <w:jc w:val="center"/>
              <w:rPr>
                <w:rFonts w:ascii="仿宋" w:eastAsia="仿宋" w:hAnsi="仿宋"/>
                <w:b/>
                <w:szCs w:val="21"/>
              </w:rPr>
            </w:pPr>
            <w:r w:rsidRPr="00BF132C">
              <w:rPr>
                <w:rFonts w:ascii="仿宋" w:eastAsia="仿宋" w:hAnsi="仿宋" w:hint="eastAsia"/>
                <w:b/>
                <w:szCs w:val="21"/>
              </w:rPr>
              <w:t>职权依据</w:t>
            </w:r>
          </w:p>
        </w:tc>
        <w:tc>
          <w:tcPr>
            <w:tcW w:w="1869" w:type="pct"/>
            <w:vAlign w:val="center"/>
          </w:tcPr>
          <w:p w14:paraId="4370A9C6" w14:textId="26329B5A" w:rsidR="008B45BC" w:rsidRPr="00BF132C" w:rsidRDefault="008B45BC" w:rsidP="0073741C">
            <w:pPr>
              <w:jc w:val="center"/>
              <w:rPr>
                <w:rFonts w:ascii="仿宋" w:eastAsia="仿宋" w:hAnsi="仿宋"/>
                <w:b/>
                <w:szCs w:val="21"/>
              </w:rPr>
            </w:pPr>
            <w:r w:rsidRPr="00BF132C">
              <w:rPr>
                <w:rFonts w:ascii="仿宋" w:eastAsia="仿宋" w:hAnsi="仿宋" w:hint="eastAsia"/>
                <w:b/>
                <w:szCs w:val="21"/>
              </w:rPr>
              <w:t>处罚依据</w:t>
            </w:r>
          </w:p>
        </w:tc>
      </w:tr>
      <w:tr w:rsidR="008B45BC" w:rsidRPr="00BF132C" w14:paraId="7224E6AE" w14:textId="77777777" w:rsidTr="008B45BC">
        <w:trPr>
          <w:jc w:val="center"/>
        </w:trPr>
        <w:tc>
          <w:tcPr>
            <w:tcW w:w="1084" w:type="pct"/>
            <w:vAlign w:val="center"/>
          </w:tcPr>
          <w:p w14:paraId="48546C7E" w14:textId="105B1E27" w:rsidR="008B45BC" w:rsidRPr="00BF132C" w:rsidRDefault="00B76676" w:rsidP="008B45BC">
            <w:pPr>
              <w:outlineLvl w:val="0"/>
              <w:rPr>
                <w:rFonts w:ascii="仿宋" w:eastAsia="仿宋" w:hAnsi="仿宋"/>
                <w:szCs w:val="21"/>
              </w:rPr>
            </w:pPr>
            <w:bookmarkStart w:id="1" w:name="_Toc531975172"/>
            <w:r>
              <w:rPr>
                <w:rFonts w:ascii="仿宋" w:eastAsia="仿宋" w:hAnsi="仿宋" w:cs="宋体" w:hint="eastAsia"/>
                <w:kern w:val="0"/>
                <w:szCs w:val="21"/>
              </w:rPr>
              <w:t>1</w:t>
            </w:r>
            <w:r>
              <w:rPr>
                <w:rFonts w:ascii="仿宋" w:eastAsia="仿宋" w:hAnsi="仿宋" w:cs="宋体"/>
                <w:kern w:val="0"/>
                <w:szCs w:val="21"/>
              </w:rPr>
              <w:t>.</w:t>
            </w:r>
            <w:r w:rsidR="008B45BC" w:rsidRPr="00BF132C">
              <w:rPr>
                <w:rFonts w:ascii="仿宋" w:eastAsia="仿宋" w:hAnsi="仿宋" w:cs="宋体" w:hint="eastAsia"/>
                <w:kern w:val="0"/>
                <w:szCs w:val="21"/>
              </w:rPr>
              <w:t>对单位用户未按规定进行水量平衡测试或报送测试结果的处罚</w:t>
            </w:r>
            <w:bookmarkEnd w:id="1"/>
          </w:p>
        </w:tc>
        <w:tc>
          <w:tcPr>
            <w:tcW w:w="2047" w:type="pct"/>
            <w:vAlign w:val="center"/>
          </w:tcPr>
          <w:p w14:paraId="2BECB7DB" w14:textId="77777777" w:rsidR="008B45BC" w:rsidRPr="00BF132C" w:rsidRDefault="008B45BC" w:rsidP="0073741C">
            <w:pPr>
              <w:rPr>
                <w:rFonts w:ascii="仿宋" w:eastAsia="仿宋" w:hAnsi="仿宋"/>
                <w:b/>
                <w:szCs w:val="21"/>
              </w:rPr>
            </w:pPr>
            <w:r w:rsidRPr="00BF132C">
              <w:rPr>
                <w:rFonts w:ascii="仿宋" w:eastAsia="仿宋" w:hAnsi="仿宋" w:hint="eastAsia"/>
                <w:b/>
                <w:szCs w:val="21"/>
              </w:rPr>
              <w:t xml:space="preserve">《深圳市节约用水条例》第十三条第一款 </w:t>
            </w:r>
          </w:p>
          <w:p w14:paraId="69D2E687" w14:textId="10190BF7" w:rsidR="008B45BC" w:rsidRPr="00BF132C" w:rsidRDefault="008B45BC" w:rsidP="0073741C">
            <w:pPr>
              <w:ind w:firstLineChars="200" w:firstLine="420"/>
              <w:rPr>
                <w:rFonts w:ascii="仿宋" w:eastAsia="仿宋" w:hAnsi="仿宋"/>
                <w:szCs w:val="21"/>
              </w:rPr>
            </w:pPr>
            <w:r w:rsidRPr="00BF132C">
              <w:rPr>
                <w:rFonts w:ascii="仿宋" w:eastAsia="仿宋" w:hAnsi="仿宋" w:cs="宋体" w:hint="eastAsia"/>
                <w:kern w:val="0"/>
                <w:szCs w:val="21"/>
              </w:rPr>
              <w:t>单位用户应当根据行业用水定额、水量平衡测试确定的合理用水水平、年度用水总量等申报年度每月用水计划。</w:t>
            </w:r>
          </w:p>
        </w:tc>
        <w:tc>
          <w:tcPr>
            <w:tcW w:w="1869" w:type="pct"/>
            <w:vAlign w:val="center"/>
          </w:tcPr>
          <w:p w14:paraId="09CCD716" w14:textId="77777777" w:rsidR="008B45BC" w:rsidRPr="00BF132C" w:rsidRDefault="008B45BC" w:rsidP="0073741C">
            <w:pPr>
              <w:rPr>
                <w:rFonts w:ascii="仿宋" w:eastAsia="仿宋" w:hAnsi="仿宋"/>
                <w:b/>
                <w:szCs w:val="21"/>
              </w:rPr>
            </w:pPr>
            <w:r w:rsidRPr="00BF132C">
              <w:rPr>
                <w:rFonts w:ascii="仿宋" w:eastAsia="仿宋" w:hAnsi="仿宋" w:hint="eastAsia"/>
                <w:b/>
                <w:szCs w:val="21"/>
              </w:rPr>
              <w:t xml:space="preserve">《深圳市节约用水条例》第四十六条 </w:t>
            </w:r>
          </w:p>
          <w:p w14:paraId="5AE2B131" w14:textId="33561E15" w:rsidR="008B45BC" w:rsidRPr="00BF132C" w:rsidRDefault="008B45BC" w:rsidP="0073741C">
            <w:pPr>
              <w:widowControl/>
              <w:ind w:firstLineChars="200" w:firstLine="420"/>
              <w:rPr>
                <w:rFonts w:ascii="仿宋" w:eastAsia="仿宋" w:hAnsi="仿宋" w:cs="宋体"/>
                <w:kern w:val="0"/>
                <w:szCs w:val="21"/>
              </w:rPr>
            </w:pPr>
            <w:r w:rsidRPr="00BF132C">
              <w:rPr>
                <w:rFonts w:ascii="仿宋" w:eastAsia="仿宋" w:hAnsi="仿宋" w:cs="宋体" w:hint="eastAsia"/>
                <w:kern w:val="0"/>
                <w:szCs w:val="21"/>
              </w:rPr>
              <w:t>违反本条例有关规定，有下列行为之一的，由水</w:t>
            </w:r>
            <w:proofErr w:type="gramStart"/>
            <w:r w:rsidRPr="00BF132C">
              <w:rPr>
                <w:rFonts w:ascii="仿宋" w:eastAsia="仿宋" w:hAnsi="仿宋" w:cs="宋体" w:hint="eastAsia"/>
                <w:kern w:val="0"/>
                <w:szCs w:val="21"/>
              </w:rPr>
              <w:t>务</w:t>
            </w:r>
            <w:proofErr w:type="gramEnd"/>
            <w:r w:rsidRPr="00BF132C">
              <w:rPr>
                <w:rFonts w:ascii="仿宋" w:eastAsia="仿宋" w:hAnsi="仿宋" w:cs="宋体" w:hint="eastAsia"/>
                <w:kern w:val="0"/>
                <w:szCs w:val="21"/>
              </w:rPr>
              <w:t>主管部门责令限期改正；逾期不改正的，处以一万元以上三万元以下罚款：</w:t>
            </w:r>
          </w:p>
          <w:p w14:paraId="45B49112" w14:textId="77777777" w:rsidR="008B45BC" w:rsidRPr="00BF132C" w:rsidRDefault="008B45BC" w:rsidP="0073741C">
            <w:pPr>
              <w:widowControl/>
              <w:ind w:firstLineChars="200" w:firstLine="420"/>
              <w:rPr>
                <w:rFonts w:ascii="仿宋" w:eastAsia="仿宋" w:hAnsi="仿宋" w:cs="宋体"/>
                <w:kern w:val="0"/>
                <w:szCs w:val="21"/>
              </w:rPr>
            </w:pPr>
            <w:r w:rsidRPr="00BF132C">
              <w:rPr>
                <w:rFonts w:ascii="仿宋" w:eastAsia="仿宋" w:hAnsi="仿宋" w:cs="宋体" w:hint="eastAsia"/>
                <w:kern w:val="0"/>
                <w:szCs w:val="21"/>
              </w:rPr>
              <w:t>（一）单位用户未按规定进行水量平衡测试或者报送测试结果的；</w:t>
            </w:r>
          </w:p>
          <w:p w14:paraId="24D6E516" w14:textId="77777777" w:rsidR="008B45BC" w:rsidRPr="00BF132C" w:rsidRDefault="008B45BC" w:rsidP="0073741C">
            <w:pPr>
              <w:rPr>
                <w:rFonts w:ascii="仿宋" w:eastAsia="仿宋" w:hAnsi="仿宋"/>
                <w:b/>
                <w:szCs w:val="21"/>
              </w:rPr>
            </w:pPr>
            <w:r w:rsidRPr="00BF132C">
              <w:rPr>
                <w:rFonts w:ascii="仿宋" w:eastAsia="仿宋" w:hAnsi="仿宋" w:hint="eastAsia"/>
                <w:b/>
                <w:szCs w:val="21"/>
              </w:rPr>
              <w:t xml:space="preserve">《深圳市节约用水条例罚款处罚实施标准》第三条  </w:t>
            </w:r>
          </w:p>
          <w:p w14:paraId="3B2E4B70" w14:textId="12641719" w:rsidR="008B45BC" w:rsidRPr="00BF132C" w:rsidRDefault="008B45BC" w:rsidP="0073741C">
            <w:pPr>
              <w:widowControl/>
              <w:ind w:firstLineChars="200" w:firstLine="420"/>
              <w:rPr>
                <w:rFonts w:ascii="仿宋" w:eastAsia="仿宋" w:hAnsi="仿宋" w:cs="宋体"/>
                <w:kern w:val="0"/>
                <w:szCs w:val="21"/>
              </w:rPr>
            </w:pPr>
            <w:r w:rsidRPr="00BF132C">
              <w:rPr>
                <w:rFonts w:ascii="仿宋" w:eastAsia="仿宋" w:hAnsi="仿宋" w:cs="宋体" w:hint="eastAsia"/>
                <w:kern w:val="0"/>
                <w:szCs w:val="21"/>
              </w:rPr>
              <w:t>违反第十二条第二款规定，单位用户未按规定进行水量平衡测试，由水</w:t>
            </w:r>
            <w:proofErr w:type="gramStart"/>
            <w:r w:rsidRPr="00BF132C">
              <w:rPr>
                <w:rFonts w:ascii="仿宋" w:eastAsia="仿宋" w:hAnsi="仿宋" w:cs="宋体" w:hint="eastAsia"/>
                <w:kern w:val="0"/>
                <w:szCs w:val="21"/>
              </w:rPr>
              <w:t>务</w:t>
            </w:r>
            <w:proofErr w:type="gramEnd"/>
            <w:r w:rsidRPr="00BF132C">
              <w:rPr>
                <w:rFonts w:ascii="仿宋" w:eastAsia="仿宋" w:hAnsi="仿宋" w:cs="宋体" w:hint="eastAsia"/>
                <w:kern w:val="0"/>
                <w:szCs w:val="21"/>
              </w:rPr>
              <w:t>主管部门责令限期一个月改正；逾期不改正的，处以三万元罚款。</w:t>
            </w:r>
          </w:p>
          <w:p w14:paraId="434D66D2" w14:textId="77777777" w:rsidR="008B45BC" w:rsidRDefault="008B45BC" w:rsidP="0073741C">
            <w:pPr>
              <w:rPr>
                <w:rFonts w:ascii="仿宋" w:eastAsia="仿宋" w:hAnsi="仿宋" w:cs="宋体"/>
                <w:kern w:val="0"/>
                <w:szCs w:val="21"/>
              </w:rPr>
            </w:pPr>
            <w:r w:rsidRPr="00BF132C">
              <w:rPr>
                <w:rFonts w:ascii="仿宋" w:eastAsia="仿宋" w:hAnsi="仿宋" w:cs="宋体" w:hint="eastAsia"/>
                <w:kern w:val="0"/>
                <w:szCs w:val="21"/>
              </w:rPr>
              <w:t xml:space="preserve">《深圳市节约用水条例罚款处罚实施标准》第四条  </w:t>
            </w:r>
          </w:p>
          <w:p w14:paraId="7A10D0BD" w14:textId="631F5003" w:rsidR="008B45BC" w:rsidRPr="00BF132C" w:rsidRDefault="008B45BC" w:rsidP="0073741C">
            <w:pPr>
              <w:ind w:firstLineChars="200" w:firstLine="420"/>
              <w:rPr>
                <w:rFonts w:ascii="仿宋" w:eastAsia="仿宋" w:hAnsi="仿宋"/>
                <w:szCs w:val="21"/>
              </w:rPr>
            </w:pPr>
            <w:r w:rsidRPr="00BF132C">
              <w:rPr>
                <w:rFonts w:ascii="仿宋" w:eastAsia="仿宋" w:hAnsi="仿宋" w:cs="宋体" w:hint="eastAsia"/>
                <w:kern w:val="0"/>
                <w:szCs w:val="21"/>
              </w:rPr>
              <w:t>违反第十二条第二款规定，单位用户未报送测试结果的，由水</w:t>
            </w:r>
            <w:proofErr w:type="gramStart"/>
            <w:r w:rsidRPr="00BF132C">
              <w:rPr>
                <w:rFonts w:ascii="仿宋" w:eastAsia="仿宋" w:hAnsi="仿宋" w:cs="宋体" w:hint="eastAsia"/>
                <w:kern w:val="0"/>
                <w:szCs w:val="21"/>
              </w:rPr>
              <w:t>务</w:t>
            </w:r>
            <w:proofErr w:type="gramEnd"/>
            <w:r w:rsidRPr="00BF132C">
              <w:rPr>
                <w:rFonts w:ascii="仿宋" w:eastAsia="仿宋" w:hAnsi="仿宋" w:cs="宋体" w:hint="eastAsia"/>
                <w:kern w:val="0"/>
                <w:szCs w:val="21"/>
              </w:rPr>
              <w:t>主管部门责令限期一个月改正；逾期不改正的，处以一万元罚款。</w:t>
            </w:r>
          </w:p>
        </w:tc>
      </w:tr>
      <w:tr w:rsidR="008B45BC" w:rsidRPr="00BF132C" w14:paraId="11EFA8C0" w14:textId="77777777" w:rsidTr="008B45BC">
        <w:trPr>
          <w:jc w:val="center"/>
        </w:trPr>
        <w:tc>
          <w:tcPr>
            <w:tcW w:w="1084" w:type="pct"/>
            <w:vAlign w:val="center"/>
          </w:tcPr>
          <w:p w14:paraId="3F0CFFE9" w14:textId="6B4F1AC3" w:rsidR="008B45BC" w:rsidRPr="008B45BC" w:rsidRDefault="00B76676" w:rsidP="008B45BC">
            <w:pPr>
              <w:outlineLvl w:val="0"/>
              <w:rPr>
                <w:rFonts w:ascii="仿宋" w:eastAsia="仿宋" w:hAnsi="仿宋" w:cs="宋体"/>
                <w:kern w:val="0"/>
                <w:szCs w:val="21"/>
              </w:rPr>
            </w:pPr>
            <w:bookmarkStart w:id="2" w:name="_Toc531975173"/>
            <w:r>
              <w:rPr>
                <w:rFonts w:ascii="仿宋" w:eastAsia="仿宋" w:hAnsi="仿宋" w:cs="宋体" w:hint="eastAsia"/>
                <w:kern w:val="0"/>
                <w:szCs w:val="21"/>
              </w:rPr>
              <w:t>2</w:t>
            </w:r>
            <w:r>
              <w:rPr>
                <w:rFonts w:ascii="仿宋" w:eastAsia="仿宋" w:hAnsi="仿宋" w:cs="宋体"/>
                <w:kern w:val="0"/>
                <w:szCs w:val="21"/>
              </w:rPr>
              <w:t>.</w:t>
            </w:r>
            <w:r w:rsidR="008B45BC" w:rsidRPr="00BF132C">
              <w:rPr>
                <w:rFonts w:ascii="仿宋" w:eastAsia="仿宋" w:hAnsi="仿宋" w:cs="宋体" w:hint="eastAsia"/>
                <w:kern w:val="0"/>
                <w:szCs w:val="21"/>
              </w:rPr>
              <w:t>对供水企业、重点单位用户未按规定向水</w:t>
            </w:r>
            <w:proofErr w:type="gramStart"/>
            <w:r w:rsidR="008B45BC" w:rsidRPr="00BF132C">
              <w:rPr>
                <w:rFonts w:ascii="仿宋" w:eastAsia="仿宋" w:hAnsi="仿宋" w:cs="宋体" w:hint="eastAsia"/>
                <w:kern w:val="0"/>
                <w:szCs w:val="21"/>
              </w:rPr>
              <w:t>务</w:t>
            </w:r>
            <w:proofErr w:type="gramEnd"/>
            <w:r w:rsidR="008B45BC" w:rsidRPr="00BF132C">
              <w:rPr>
                <w:rFonts w:ascii="仿宋" w:eastAsia="仿宋" w:hAnsi="仿宋" w:cs="宋体" w:hint="eastAsia"/>
                <w:kern w:val="0"/>
                <w:szCs w:val="21"/>
              </w:rPr>
              <w:t>主管部门提供相关资料或者不建立供水、用水和节约用水数据传输系统与共享数据库的处罚</w:t>
            </w:r>
            <w:bookmarkEnd w:id="2"/>
          </w:p>
        </w:tc>
        <w:tc>
          <w:tcPr>
            <w:tcW w:w="2047" w:type="pct"/>
            <w:vAlign w:val="center"/>
          </w:tcPr>
          <w:p w14:paraId="230ED350" w14:textId="77777777" w:rsidR="008B45BC" w:rsidRPr="00BF132C" w:rsidRDefault="008B45BC" w:rsidP="0073741C">
            <w:pPr>
              <w:rPr>
                <w:rFonts w:ascii="仿宋" w:eastAsia="仿宋" w:hAnsi="仿宋"/>
                <w:b/>
                <w:szCs w:val="21"/>
              </w:rPr>
            </w:pPr>
            <w:r w:rsidRPr="00BF132C">
              <w:rPr>
                <w:rFonts w:ascii="仿宋" w:eastAsia="仿宋" w:hAnsi="仿宋" w:hint="eastAsia"/>
                <w:b/>
                <w:szCs w:val="21"/>
              </w:rPr>
              <w:t xml:space="preserve">《深圳市节约用水条例》第二十七条 </w:t>
            </w:r>
          </w:p>
          <w:p w14:paraId="70C2623C" w14:textId="0B6E5711" w:rsidR="008B45BC" w:rsidRPr="00BF132C" w:rsidRDefault="008B45BC" w:rsidP="0073741C">
            <w:pPr>
              <w:widowControl/>
              <w:ind w:firstLineChars="200" w:firstLine="420"/>
              <w:rPr>
                <w:rFonts w:ascii="仿宋" w:eastAsia="仿宋" w:hAnsi="仿宋" w:cs="宋体"/>
                <w:kern w:val="0"/>
                <w:szCs w:val="21"/>
              </w:rPr>
            </w:pPr>
            <w:r w:rsidRPr="00BF132C">
              <w:rPr>
                <w:rFonts w:ascii="仿宋" w:eastAsia="仿宋" w:hAnsi="仿宋" w:cs="宋体" w:hint="eastAsia"/>
                <w:kern w:val="0"/>
                <w:szCs w:val="21"/>
              </w:rPr>
              <w:t>水</w:t>
            </w:r>
            <w:proofErr w:type="gramStart"/>
            <w:r w:rsidRPr="00BF132C">
              <w:rPr>
                <w:rFonts w:ascii="仿宋" w:eastAsia="仿宋" w:hAnsi="仿宋" w:cs="宋体" w:hint="eastAsia"/>
                <w:kern w:val="0"/>
                <w:szCs w:val="21"/>
              </w:rPr>
              <w:t>务</w:t>
            </w:r>
            <w:proofErr w:type="gramEnd"/>
            <w:r w:rsidRPr="00BF132C">
              <w:rPr>
                <w:rFonts w:ascii="仿宋" w:eastAsia="仿宋" w:hAnsi="仿宋" w:cs="宋体" w:hint="eastAsia"/>
                <w:kern w:val="0"/>
                <w:szCs w:val="21"/>
              </w:rPr>
              <w:t>主管部门应当建立健全节约用水统计制度。</w:t>
            </w:r>
          </w:p>
          <w:p w14:paraId="6C3F9AC5" w14:textId="77777777" w:rsidR="008B45BC" w:rsidRPr="00BF132C" w:rsidRDefault="008B45BC" w:rsidP="0073741C">
            <w:pPr>
              <w:widowControl/>
              <w:rPr>
                <w:rFonts w:ascii="仿宋" w:eastAsia="仿宋" w:hAnsi="仿宋" w:cs="宋体"/>
                <w:kern w:val="0"/>
                <w:szCs w:val="21"/>
              </w:rPr>
            </w:pPr>
            <w:r w:rsidRPr="00BF132C">
              <w:rPr>
                <w:rFonts w:ascii="仿宋" w:eastAsia="仿宋" w:hAnsi="仿宋" w:cs="宋体" w:hint="eastAsia"/>
                <w:kern w:val="0"/>
                <w:szCs w:val="21"/>
              </w:rPr>
              <w:t xml:space="preserve">    供水企业应当按规定向水</w:t>
            </w:r>
            <w:proofErr w:type="gramStart"/>
            <w:r w:rsidRPr="00BF132C">
              <w:rPr>
                <w:rFonts w:ascii="仿宋" w:eastAsia="仿宋" w:hAnsi="仿宋" w:cs="宋体" w:hint="eastAsia"/>
                <w:kern w:val="0"/>
                <w:szCs w:val="21"/>
              </w:rPr>
              <w:t>务</w:t>
            </w:r>
            <w:proofErr w:type="gramEnd"/>
            <w:r w:rsidRPr="00BF132C">
              <w:rPr>
                <w:rFonts w:ascii="仿宋" w:eastAsia="仿宋" w:hAnsi="仿宋" w:cs="宋体" w:hint="eastAsia"/>
                <w:kern w:val="0"/>
                <w:szCs w:val="21"/>
              </w:rPr>
              <w:t>主管部门提供本企业生产用水以及单位用户和居民生活用户用水情况等有关资料。</w:t>
            </w:r>
          </w:p>
          <w:p w14:paraId="5F2164E3" w14:textId="77777777" w:rsidR="008B45BC" w:rsidRPr="00BF132C" w:rsidRDefault="008B45BC" w:rsidP="0073741C">
            <w:pPr>
              <w:widowControl/>
              <w:rPr>
                <w:rFonts w:ascii="仿宋" w:eastAsia="仿宋" w:hAnsi="仿宋" w:cs="宋体"/>
                <w:kern w:val="0"/>
                <w:szCs w:val="21"/>
              </w:rPr>
            </w:pPr>
            <w:r w:rsidRPr="00BF132C">
              <w:rPr>
                <w:rFonts w:ascii="仿宋" w:eastAsia="仿宋" w:hAnsi="仿宋" w:cs="宋体" w:hint="eastAsia"/>
                <w:kern w:val="0"/>
                <w:szCs w:val="21"/>
              </w:rPr>
              <w:t xml:space="preserve">    单位用户应当按规定向水</w:t>
            </w:r>
            <w:proofErr w:type="gramStart"/>
            <w:r w:rsidRPr="00BF132C">
              <w:rPr>
                <w:rFonts w:ascii="仿宋" w:eastAsia="仿宋" w:hAnsi="仿宋" w:cs="宋体" w:hint="eastAsia"/>
                <w:kern w:val="0"/>
                <w:szCs w:val="21"/>
              </w:rPr>
              <w:t>务</w:t>
            </w:r>
            <w:proofErr w:type="gramEnd"/>
            <w:r w:rsidRPr="00BF132C">
              <w:rPr>
                <w:rFonts w:ascii="仿宋" w:eastAsia="仿宋" w:hAnsi="仿宋" w:cs="宋体" w:hint="eastAsia"/>
                <w:kern w:val="0"/>
                <w:szCs w:val="21"/>
              </w:rPr>
              <w:t>主管部门提供本单位的相关用水和节约用水资料。</w:t>
            </w:r>
          </w:p>
          <w:p w14:paraId="1F2832E8" w14:textId="77777777" w:rsidR="008B45BC" w:rsidRPr="00BF132C" w:rsidRDefault="008B45BC" w:rsidP="0073741C">
            <w:pPr>
              <w:rPr>
                <w:rFonts w:ascii="仿宋" w:eastAsia="仿宋" w:hAnsi="仿宋"/>
                <w:szCs w:val="21"/>
              </w:rPr>
            </w:pPr>
            <w:r w:rsidRPr="00BF132C">
              <w:rPr>
                <w:rFonts w:ascii="仿宋" w:eastAsia="仿宋" w:hAnsi="仿宋" w:cs="宋体" w:hint="eastAsia"/>
                <w:kern w:val="0"/>
                <w:szCs w:val="21"/>
              </w:rPr>
              <w:t xml:space="preserve">    水</w:t>
            </w:r>
            <w:proofErr w:type="gramStart"/>
            <w:r w:rsidRPr="00BF132C">
              <w:rPr>
                <w:rFonts w:ascii="仿宋" w:eastAsia="仿宋" w:hAnsi="仿宋" w:cs="宋体" w:hint="eastAsia"/>
                <w:kern w:val="0"/>
                <w:szCs w:val="21"/>
              </w:rPr>
              <w:t>务</w:t>
            </w:r>
            <w:proofErr w:type="gramEnd"/>
            <w:r w:rsidRPr="00BF132C">
              <w:rPr>
                <w:rFonts w:ascii="仿宋" w:eastAsia="仿宋" w:hAnsi="仿宋" w:cs="宋体" w:hint="eastAsia"/>
                <w:kern w:val="0"/>
                <w:szCs w:val="21"/>
              </w:rPr>
              <w:t>主管部门、供水企业和重点单位用户应当建立供水、用水和节约用水数据传输系统与共享数据库。</w:t>
            </w:r>
          </w:p>
        </w:tc>
        <w:tc>
          <w:tcPr>
            <w:tcW w:w="1869" w:type="pct"/>
            <w:vAlign w:val="center"/>
          </w:tcPr>
          <w:p w14:paraId="028FFBB7" w14:textId="77777777" w:rsidR="008B45BC" w:rsidRPr="00BF132C" w:rsidRDefault="008B45BC" w:rsidP="0073741C">
            <w:pPr>
              <w:rPr>
                <w:rFonts w:ascii="仿宋" w:eastAsia="仿宋" w:hAnsi="仿宋"/>
                <w:b/>
                <w:szCs w:val="21"/>
              </w:rPr>
            </w:pPr>
            <w:r w:rsidRPr="00BF132C">
              <w:rPr>
                <w:rFonts w:ascii="仿宋" w:eastAsia="仿宋" w:hAnsi="仿宋" w:hint="eastAsia"/>
                <w:b/>
                <w:szCs w:val="21"/>
              </w:rPr>
              <w:t xml:space="preserve">《深圳市节约用水条例》第四十六条 </w:t>
            </w:r>
          </w:p>
          <w:p w14:paraId="6435AAF9" w14:textId="0ACD5704" w:rsidR="008B45BC" w:rsidRPr="00BF132C" w:rsidRDefault="008B45BC" w:rsidP="0073741C">
            <w:pPr>
              <w:ind w:firstLineChars="200" w:firstLine="420"/>
              <w:rPr>
                <w:rFonts w:ascii="仿宋" w:eastAsia="仿宋" w:hAnsi="仿宋" w:cs="宋体"/>
                <w:kern w:val="0"/>
                <w:szCs w:val="21"/>
              </w:rPr>
            </w:pPr>
            <w:r w:rsidRPr="00BF132C">
              <w:rPr>
                <w:rFonts w:ascii="仿宋" w:eastAsia="仿宋" w:hAnsi="仿宋" w:cs="宋体" w:hint="eastAsia"/>
                <w:kern w:val="0"/>
                <w:szCs w:val="21"/>
              </w:rPr>
              <w:t>违反本条例有关规定，有下列行为之一的，由水</w:t>
            </w:r>
            <w:proofErr w:type="gramStart"/>
            <w:r w:rsidRPr="00BF132C">
              <w:rPr>
                <w:rFonts w:ascii="仿宋" w:eastAsia="仿宋" w:hAnsi="仿宋" w:cs="宋体" w:hint="eastAsia"/>
                <w:kern w:val="0"/>
                <w:szCs w:val="21"/>
              </w:rPr>
              <w:t>务</w:t>
            </w:r>
            <w:proofErr w:type="gramEnd"/>
            <w:r w:rsidRPr="00BF132C">
              <w:rPr>
                <w:rFonts w:ascii="仿宋" w:eastAsia="仿宋" w:hAnsi="仿宋" w:cs="宋体" w:hint="eastAsia"/>
                <w:kern w:val="0"/>
                <w:szCs w:val="21"/>
              </w:rPr>
              <w:t>主管部门责令限期改正；逾期不改正的，处以一万元以上三万元以下罚款：</w:t>
            </w:r>
          </w:p>
          <w:p w14:paraId="79ECF13D" w14:textId="77777777" w:rsidR="008B45BC" w:rsidRPr="00BF132C" w:rsidRDefault="008B45BC" w:rsidP="0073741C">
            <w:pPr>
              <w:ind w:firstLineChars="200" w:firstLine="420"/>
              <w:rPr>
                <w:rFonts w:ascii="仿宋" w:eastAsia="仿宋" w:hAnsi="仿宋"/>
                <w:szCs w:val="21"/>
              </w:rPr>
            </w:pPr>
            <w:r w:rsidRPr="00BF132C">
              <w:rPr>
                <w:rFonts w:ascii="仿宋" w:eastAsia="仿宋" w:hAnsi="仿宋" w:cs="宋体" w:hint="eastAsia"/>
                <w:kern w:val="0"/>
                <w:szCs w:val="21"/>
              </w:rPr>
              <w:t>（二）供水企业、重点单位用户未按规定向水</w:t>
            </w:r>
            <w:proofErr w:type="gramStart"/>
            <w:r w:rsidRPr="00BF132C">
              <w:rPr>
                <w:rFonts w:ascii="仿宋" w:eastAsia="仿宋" w:hAnsi="仿宋" w:cs="宋体" w:hint="eastAsia"/>
                <w:kern w:val="0"/>
                <w:szCs w:val="21"/>
              </w:rPr>
              <w:t>务</w:t>
            </w:r>
            <w:proofErr w:type="gramEnd"/>
            <w:r w:rsidRPr="00BF132C">
              <w:rPr>
                <w:rFonts w:ascii="仿宋" w:eastAsia="仿宋" w:hAnsi="仿宋" w:cs="宋体" w:hint="eastAsia"/>
                <w:kern w:val="0"/>
                <w:szCs w:val="21"/>
              </w:rPr>
              <w:t>主管部门提供相关资料或者不建立供水、用水和节约用水数据传输系统与共享数据库的；</w:t>
            </w:r>
          </w:p>
        </w:tc>
      </w:tr>
      <w:tr w:rsidR="008B45BC" w:rsidRPr="00BF132C" w14:paraId="331B60F7" w14:textId="77777777" w:rsidTr="008B45BC">
        <w:trPr>
          <w:jc w:val="center"/>
        </w:trPr>
        <w:tc>
          <w:tcPr>
            <w:tcW w:w="1084" w:type="pct"/>
            <w:vAlign w:val="center"/>
          </w:tcPr>
          <w:p w14:paraId="02CB531A" w14:textId="48685681" w:rsidR="008B45BC" w:rsidRPr="00BF132C" w:rsidRDefault="00B76676" w:rsidP="008B45BC">
            <w:pPr>
              <w:outlineLvl w:val="0"/>
              <w:rPr>
                <w:rFonts w:ascii="仿宋" w:eastAsia="仿宋" w:hAnsi="仿宋" w:cs="宋体"/>
                <w:kern w:val="0"/>
                <w:szCs w:val="21"/>
              </w:rPr>
            </w:pPr>
            <w:bookmarkStart w:id="3" w:name="_Toc531975174"/>
            <w:r>
              <w:rPr>
                <w:rFonts w:ascii="仿宋" w:eastAsia="仿宋" w:hAnsi="仿宋" w:cs="宋体" w:hint="eastAsia"/>
                <w:kern w:val="0"/>
                <w:szCs w:val="21"/>
              </w:rPr>
              <w:t>3</w:t>
            </w:r>
            <w:r>
              <w:rPr>
                <w:rFonts w:ascii="仿宋" w:eastAsia="仿宋" w:hAnsi="仿宋" w:cs="宋体"/>
                <w:kern w:val="0"/>
                <w:szCs w:val="21"/>
              </w:rPr>
              <w:t>.</w:t>
            </w:r>
            <w:r w:rsidR="008B45BC" w:rsidRPr="00BF132C">
              <w:rPr>
                <w:rFonts w:ascii="仿宋" w:eastAsia="仿宋" w:hAnsi="仿宋" w:cs="宋体" w:hint="eastAsia"/>
                <w:kern w:val="0"/>
                <w:szCs w:val="21"/>
              </w:rPr>
              <w:t>对单位用户未按规定进行节约用水管理的处罚</w:t>
            </w:r>
            <w:bookmarkEnd w:id="3"/>
          </w:p>
        </w:tc>
        <w:tc>
          <w:tcPr>
            <w:tcW w:w="2047" w:type="pct"/>
            <w:vAlign w:val="center"/>
          </w:tcPr>
          <w:p w14:paraId="3C31FBB7" w14:textId="77777777" w:rsidR="008B45BC" w:rsidRPr="00BF132C" w:rsidRDefault="008B45BC" w:rsidP="0073741C">
            <w:pPr>
              <w:rPr>
                <w:rFonts w:ascii="仿宋" w:eastAsia="仿宋" w:hAnsi="仿宋"/>
                <w:b/>
                <w:szCs w:val="21"/>
              </w:rPr>
            </w:pPr>
            <w:r w:rsidRPr="00BF132C">
              <w:rPr>
                <w:rFonts w:ascii="仿宋" w:eastAsia="仿宋" w:hAnsi="仿宋" w:hint="eastAsia"/>
                <w:b/>
                <w:szCs w:val="21"/>
              </w:rPr>
              <w:t xml:space="preserve">《深圳市节约用水条例》第二十八条 </w:t>
            </w:r>
          </w:p>
          <w:p w14:paraId="4D3FC743" w14:textId="080B7FC9" w:rsidR="008B45BC" w:rsidRPr="00BF132C" w:rsidRDefault="008B45BC" w:rsidP="0073741C">
            <w:pPr>
              <w:widowControl/>
              <w:ind w:firstLineChars="200" w:firstLine="420"/>
              <w:rPr>
                <w:rFonts w:ascii="仿宋" w:eastAsia="仿宋" w:hAnsi="仿宋" w:cs="宋体"/>
                <w:kern w:val="0"/>
                <w:szCs w:val="21"/>
              </w:rPr>
            </w:pPr>
            <w:r w:rsidRPr="00BF132C">
              <w:rPr>
                <w:rFonts w:ascii="仿宋" w:eastAsia="仿宋" w:hAnsi="仿宋" w:cs="宋体" w:hint="eastAsia"/>
                <w:kern w:val="0"/>
                <w:szCs w:val="21"/>
              </w:rPr>
              <w:t>单位用户应当建立节约用水</w:t>
            </w:r>
            <w:r w:rsidRPr="00BF132C">
              <w:rPr>
                <w:rFonts w:ascii="仿宋" w:eastAsia="仿宋" w:hAnsi="仿宋" w:cs="宋体" w:hint="eastAsia"/>
                <w:kern w:val="0"/>
                <w:szCs w:val="21"/>
              </w:rPr>
              <w:lastRenderedPageBreak/>
              <w:t>管理制度，指定专人负责本单位节约用水工作，做好用水记录和统计台账，加强对用水状况的日常管理。</w:t>
            </w:r>
          </w:p>
        </w:tc>
        <w:tc>
          <w:tcPr>
            <w:tcW w:w="1869" w:type="pct"/>
            <w:vAlign w:val="center"/>
          </w:tcPr>
          <w:p w14:paraId="003B8FE2" w14:textId="77777777" w:rsidR="008B45BC" w:rsidRPr="00BF132C" w:rsidRDefault="008B45BC" w:rsidP="0073741C">
            <w:pPr>
              <w:rPr>
                <w:rFonts w:ascii="仿宋" w:eastAsia="仿宋" w:hAnsi="仿宋"/>
                <w:b/>
                <w:szCs w:val="21"/>
              </w:rPr>
            </w:pPr>
            <w:r w:rsidRPr="00BF132C">
              <w:rPr>
                <w:rFonts w:ascii="仿宋" w:eastAsia="仿宋" w:hAnsi="仿宋" w:hint="eastAsia"/>
                <w:b/>
                <w:szCs w:val="21"/>
              </w:rPr>
              <w:lastRenderedPageBreak/>
              <w:t xml:space="preserve">《深圳市节约用水条例》第四十六条 </w:t>
            </w:r>
          </w:p>
          <w:p w14:paraId="22CC45BD" w14:textId="68B844FD" w:rsidR="008B45BC" w:rsidRPr="00BF132C" w:rsidRDefault="008B45BC" w:rsidP="0073741C">
            <w:pPr>
              <w:widowControl/>
              <w:ind w:firstLineChars="200" w:firstLine="420"/>
              <w:rPr>
                <w:rFonts w:ascii="仿宋" w:eastAsia="仿宋" w:hAnsi="仿宋" w:cs="宋体"/>
                <w:kern w:val="0"/>
                <w:szCs w:val="21"/>
              </w:rPr>
            </w:pPr>
            <w:r w:rsidRPr="00BF132C">
              <w:rPr>
                <w:rFonts w:ascii="仿宋" w:eastAsia="仿宋" w:hAnsi="仿宋" w:cs="宋体" w:hint="eastAsia"/>
                <w:kern w:val="0"/>
                <w:szCs w:val="21"/>
              </w:rPr>
              <w:t>违反本条例有关规定，有</w:t>
            </w:r>
            <w:r w:rsidRPr="00BF132C">
              <w:rPr>
                <w:rFonts w:ascii="仿宋" w:eastAsia="仿宋" w:hAnsi="仿宋" w:cs="宋体" w:hint="eastAsia"/>
                <w:kern w:val="0"/>
                <w:szCs w:val="21"/>
              </w:rPr>
              <w:lastRenderedPageBreak/>
              <w:t>下列行为之一的，由水</w:t>
            </w:r>
            <w:proofErr w:type="gramStart"/>
            <w:r w:rsidRPr="00BF132C">
              <w:rPr>
                <w:rFonts w:ascii="仿宋" w:eastAsia="仿宋" w:hAnsi="仿宋" w:cs="宋体" w:hint="eastAsia"/>
                <w:kern w:val="0"/>
                <w:szCs w:val="21"/>
              </w:rPr>
              <w:t>务</w:t>
            </w:r>
            <w:proofErr w:type="gramEnd"/>
            <w:r w:rsidRPr="00BF132C">
              <w:rPr>
                <w:rFonts w:ascii="仿宋" w:eastAsia="仿宋" w:hAnsi="仿宋" w:cs="宋体" w:hint="eastAsia"/>
                <w:kern w:val="0"/>
                <w:szCs w:val="21"/>
              </w:rPr>
              <w:t>主管部门责令限期改正；逾期不改正的，处以一万元以上三万元以下罚款：</w:t>
            </w:r>
          </w:p>
          <w:p w14:paraId="119C1976" w14:textId="77777777" w:rsidR="008B45BC" w:rsidRPr="00BF132C" w:rsidRDefault="008B45BC" w:rsidP="0073741C">
            <w:pPr>
              <w:widowControl/>
              <w:ind w:firstLineChars="200" w:firstLine="420"/>
              <w:rPr>
                <w:rFonts w:ascii="仿宋" w:eastAsia="仿宋" w:hAnsi="仿宋" w:cs="宋体"/>
                <w:kern w:val="0"/>
                <w:szCs w:val="21"/>
              </w:rPr>
            </w:pPr>
            <w:r w:rsidRPr="00BF132C">
              <w:rPr>
                <w:rFonts w:ascii="仿宋" w:eastAsia="仿宋" w:hAnsi="仿宋" w:cs="宋体" w:hint="eastAsia"/>
                <w:kern w:val="0"/>
                <w:szCs w:val="21"/>
              </w:rPr>
              <w:t>（三）单位用户未按规定进行节约用水管理的。</w:t>
            </w:r>
          </w:p>
          <w:p w14:paraId="6309F0AB" w14:textId="77777777" w:rsidR="008B45BC" w:rsidRDefault="008B45BC" w:rsidP="0073741C">
            <w:pPr>
              <w:rPr>
                <w:rFonts w:ascii="仿宋" w:eastAsia="仿宋" w:hAnsi="仿宋" w:cs="宋体"/>
                <w:kern w:val="0"/>
                <w:szCs w:val="21"/>
              </w:rPr>
            </w:pPr>
            <w:r w:rsidRPr="00BF132C">
              <w:rPr>
                <w:rFonts w:ascii="仿宋" w:eastAsia="仿宋" w:hAnsi="仿宋" w:cs="宋体" w:hint="eastAsia"/>
                <w:kern w:val="0"/>
                <w:szCs w:val="21"/>
              </w:rPr>
              <w:t xml:space="preserve">《深圳市节约用水条例罚款处罚实施标准》第六条  </w:t>
            </w:r>
          </w:p>
          <w:p w14:paraId="2C898761" w14:textId="64927E73" w:rsidR="008B45BC" w:rsidRPr="00BF132C" w:rsidRDefault="008B45BC" w:rsidP="0073741C">
            <w:pPr>
              <w:ind w:firstLineChars="200" w:firstLine="420"/>
              <w:rPr>
                <w:rFonts w:ascii="仿宋" w:eastAsia="仿宋" w:hAnsi="仿宋" w:cs="宋体"/>
                <w:kern w:val="0"/>
                <w:szCs w:val="21"/>
              </w:rPr>
            </w:pPr>
            <w:r w:rsidRPr="00BF132C">
              <w:rPr>
                <w:rFonts w:ascii="仿宋" w:eastAsia="仿宋" w:hAnsi="仿宋" w:cs="宋体" w:hint="eastAsia"/>
                <w:kern w:val="0"/>
                <w:szCs w:val="21"/>
              </w:rPr>
              <w:t>违反第二十八条规定，单位用户未按规定进行节约用水管理的，由水</w:t>
            </w:r>
            <w:proofErr w:type="gramStart"/>
            <w:r w:rsidRPr="00BF132C">
              <w:rPr>
                <w:rFonts w:ascii="仿宋" w:eastAsia="仿宋" w:hAnsi="仿宋" w:cs="宋体" w:hint="eastAsia"/>
                <w:kern w:val="0"/>
                <w:szCs w:val="21"/>
              </w:rPr>
              <w:t>务</w:t>
            </w:r>
            <w:proofErr w:type="gramEnd"/>
            <w:r w:rsidRPr="00BF132C">
              <w:rPr>
                <w:rFonts w:ascii="仿宋" w:eastAsia="仿宋" w:hAnsi="仿宋" w:cs="宋体" w:hint="eastAsia"/>
                <w:kern w:val="0"/>
                <w:szCs w:val="21"/>
              </w:rPr>
              <w:t>主管部门责令限期一个月改正；逾期不改正的，处以一万元罚款。</w:t>
            </w:r>
          </w:p>
        </w:tc>
      </w:tr>
      <w:tr w:rsidR="008B45BC" w:rsidRPr="00BF132C" w14:paraId="29E6A917" w14:textId="77777777" w:rsidTr="008B45BC">
        <w:trPr>
          <w:jc w:val="center"/>
        </w:trPr>
        <w:tc>
          <w:tcPr>
            <w:tcW w:w="1084" w:type="pct"/>
            <w:vAlign w:val="center"/>
          </w:tcPr>
          <w:p w14:paraId="01CD81F6" w14:textId="46303CEB" w:rsidR="008B45BC" w:rsidRPr="00BF132C" w:rsidRDefault="00B76676" w:rsidP="008B45BC">
            <w:pPr>
              <w:outlineLvl w:val="0"/>
              <w:rPr>
                <w:rFonts w:ascii="仿宋" w:eastAsia="仿宋" w:hAnsi="仿宋" w:cs="宋体"/>
                <w:kern w:val="0"/>
                <w:szCs w:val="21"/>
              </w:rPr>
            </w:pPr>
            <w:bookmarkStart w:id="4" w:name="_Toc531975175"/>
            <w:r>
              <w:rPr>
                <w:rFonts w:ascii="仿宋" w:eastAsia="仿宋" w:hAnsi="仿宋" w:cs="宋体" w:hint="eastAsia"/>
                <w:kern w:val="0"/>
                <w:szCs w:val="21"/>
              </w:rPr>
              <w:lastRenderedPageBreak/>
              <w:t>4</w:t>
            </w:r>
            <w:r>
              <w:rPr>
                <w:rFonts w:ascii="仿宋" w:eastAsia="仿宋" w:hAnsi="仿宋" w:cs="宋体"/>
                <w:kern w:val="0"/>
                <w:szCs w:val="21"/>
              </w:rPr>
              <w:t>.</w:t>
            </w:r>
            <w:r w:rsidR="008B45BC" w:rsidRPr="00BF132C">
              <w:rPr>
                <w:rFonts w:ascii="仿宋" w:eastAsia="仿宋" w:hAnsi="仿宋" w:cs="宋体" w:hint="eastAsia"/>
                <w:kern w:val="0"/>
                <w:szCs w:val="21"/>
              </w:rPr>
              <w:t>对单位用户擅自停止使用已建成的节约用水设施的处罚</w:t>
            </w:r>
            <w:bookmarkEnd w:id="4"/>
          </w:p>
        </w:tc>
        <w:tc>
          <w:tcPr>
            <w:tcW w:w="2047" w:type="pct"/>
            <w:vAlign w:val="center"/>
          </w:tcPr>
          <w:p w14:paraId="293451A7" w14:textId="77777777" w:rsidR="008B45BC" w:rsidRDefault="008B45BC" w:rsidP="0073741C">
            <w:pPr>
              <w:rPr>
                <w:rFonts w:ascii="仿宋" w:eastAsia="仿宋" w:hAnsi="仿宋" w:cs="宋体"/>
                <w:kern w:val="0"/>
                <w:szCs w:val="21"/>
              </w:rPr>
            </w:pPr>
            <w:r w:rsidRPr="00BF132C">
              <w:rPr>
                <w:rFonts w:ascii="仿宋" w:eastAsia="仿宋" w:hAnsi="仿宋" w:cs="宋体" w:hint="eastAsia"/>
                <w:kern w:val="0"/>
                <w:szCs w:val="21"/>
              </w:rPr>
              <w:t xml:space="preserve"> </w:t>
            </w:r>
            <w:r w:rsidRPr="00BF132C">
              <w:rPr>
                <w:rFonts w:ascii="仿宋" w:eastAsia="仿宋" w:hAnsi="仿宋" w:hint="eastAsia"/>
                <w:b/>
                <w:szCs w:val="21"/>
              </w:rPr>
              <w:t xml:space="preserve">《深圳市节约用水条例》第二十五条 第三款 </w:t>
            </w:r>
          </w:p>
          <w:p w14:paraId="43FF659A" w14:textId="096600AB" w:rsidR="008B45BC" w:rsidRPr="00BF132C" w:rsidRDefault="008B45BC" w:rsidP="0073741C">
            <w:pPr>
              <w:widowControl/>
              <w:ind w:firstLineChars="200" w:firstLine="420"/>
              <w:rPr>
                <w:rFonts w:ascii="仿宋" w:eastAsia="仿宋" w:hAnsi="仿宋" w:cs="宋体"/>
                <w:kern w:val="0"/>
                <w:szCs w:val="21"/>
              </w:rPr>
            </w:pPr>
            <w:r w:rsidRPr="00BF132C">
              <w:rPr>
                <w:rFonts w:ascii="仿宋" w:eastAsia="仿宋" w:hAnsi="仿宋" w:cs="宋体" w:hint="eastAsia"/>
                <w:kern w:val="0"/>
                <w:szCs w:val="21"/>
              </w:rPr>
              <w:t>单位用户不得擅自停止使用已建成的节约用水设施。</w:t>
            </w:r>
          </w:p>
          <w:p w14:paraId="37E9A2DE" w14:textId="77777777" w:rsidR="008B45BC" w:rsidRPr="00BF132C" w:rsidRDefault="008B45BC" w:rsidP="0073741C">
            <w:pPr>
              <w:widowControl/>
              <w:rPr>
                <w:rFonts w:ascii="仿宋" w:eastAsia="仿宋" w:hAnsi="仿宋" w:cs="宋体"/>
                <w:kern w:val="0"/>
                <w:szCs w:val="21"/>
              </w:rPr>
            </w:pPr>
            <w:r w:rsidRPr="00BF132C">
              <w:rPr>
                <w:rFonts w:ascii="仿宋" w:eastAsia="仿宋" w:hAnsi="仿宋" w:cs="宋体" w:hint="eastAsia"/>
                <w:kern w:val="0"/>
                <w:szCs w:val="21"/>
              </w:rPr>
              <w:t xml:space="preserve">    已建成的建设项目，应当逐步建设和改造节约用水设施。</w:t>
            </w:r>
          </w:p>
        </w:tc>
        <w:tc>
          <w:tcPr>
            <w:tcW w:w="1869" w:type="pct"/>
            <w:vAlign w:val="center"/>
          </w:tcPr>
          <w:p w14:paraId="7C5B9FFE" w14:textId="77777777" w:rsidR="008B45BC" w:rsidRDefault="008B45BC" w:rsidP="0073741C">
            <w:pPr>
              <w:widowControl/>
              <w:rPr>
                <w:rFonts w:ascii="仿宋" w:eastAsia="仿宋" w:hAnsi="仿宋" w:cs="宋体"/>
                <w:kern w:val="0"/>
                <w:szCs w:val="21"/>
              </w:rPr>
            </w:pPr>
            <w:r w:rsidRPr="00BF132C">
              <w:rPr>
                <w:rFonts w:ascii="仿宋" w:eastAsia="仿宋" w:hAnsi="仿宋" w:hint="eastAsia"/>
                <w:b/>
                <w:szCs w:val="21"/>
              </w:rPr>
              <w:t xml:space="preserve">《深圳市节约用水条例》第四十七条 </w:t>
            </w:r>
          </w:p>
          <w:p w14:paraId="1919E8AE" w14:textId="572D351E" w:rsidR="008B45BC" w:rsidRPr="00BF132C" w:rsidRDefault="008B45BC" w:rsidP="0073741C">
            <w:pPr>
              <w:widowControl/>
              <w:ind w:firstLineChars="200" w:firstLine="420"/>
              <w:rPr>
                <w:rFonts w:ascii="仿宋" w:eastAsia="仿宋" w:hAnsi="仿宋" w:cs="宋体"/>
                <w:kern w:val="0"/>
                <w:szCs w:val="21"/>
              </w:rPr>
            </w:pPr>
            <w:r w:rsidRPr="00BF132C">
              <w:rPr>
                <w:rFonts w:ascii="仿宋" w:eastAsia="仿宋" w:hAnsi="仿宋" w:cs="宋体" w:hint="eastAsia"/>
                <w:kern w:val="0"/>
                <w:szCs w:val="21"/>
              </w:rPr>
              <w:t>违反本条例有关规定，有下列行为之一的，由水</w:t>
            </w:r>
            <w:proofErr w:type="gramStart"/>
            <w:r w:rsidRPr="00BF132C">
              <w:rPr>
                <w:rFonts w:ascii="仿宋" w:eastAsia="仿宋" w:hAnsi="仿宋" w:cs="宋体" w:hint="eastAsia"/>
                <w:kern w:val="0"/>
                <w:szCs w:val="21"/>
              </w:rPr>
              <w:t>务</w:t>
            </w:r>
            <w:proofErr w:type="gramEnd"/>
            <w:r w:rsidRPr="00BF132C">
              <w:rPr>
                <w:rFonts w:ascii="仿宋" w:eastAsia="仿宋" w:hAnsi="仿宋" w:cs="宋体" w:hint="eastAsia"/>
                <w:kern w:val="0"/>
                <w:szCs w:val="21"/>
              </w:rPr>
              <w:t>主管部门责令改正，并处以三万元以上五万元以下罚款：</w:t>
            </w:r>
          </w:p>
          <w:p w14:paraId="1200205F" w14:textId="77777777" w:rsidR="008B45BC" w:rsidRPr="00BF132C" w:rsidRDefault="008B45BC" w:rsidP="0073741C">
            <w:pPr>
              <w:widowControl/>
              <w:ind w:firstLineChars="200" w:firstLine="420"/>
              <w:rPr>
                <w:rFonts w:ascii="仿宋" w:eastAsia="仿宋" w:hAnsi="仿宋" w:cs="宋体"/>
                <w:kern w:val="0"/>
                <w:szCs w:val="21"/>
              </w:rPr>
            </w:pPr>
            <w:r w:rsidRPr="00BF132C">
              <w:rPr>
                <w:rFonts w:ascii="仿宋" w:eastAsia="仿宋" w:hAnsi="仿宋" w:cs="宋体" w:hint="eastAsia"/>
                <w:kern w:val="0"/>
                <w:szCs w:val="21"/>
              </w:rPr>
              <w:t>（三）单位用户擅自停止使用已建成的节约用水设施的；</w:t>
            </w:r>
          </w:p>
        </w:tc>
      </w:tr>
      <w:tr w:rsidR="008B45BC" w:rsidRPr="00BF132C" w14:paraId="63EE55FD" w14:textId="77777777" w:rsidTr="008B45BC">
        <w:trPr>
          <w:jc w:val="center"/>
        </w:trPr>
        <w:tc>
          <w:tcPr>
            <w:tcW w:w="1084" w:type="pct"/>
            <w:vAlign w:val="center"/>
          </w:tcPr>
          <w:p w14:paraId="12EBD109" w14:textId="1B0E08DA" w:rsidR="008B45BC" w:rsidRPr="008B45BC" w:rsidRDefault="00B76676" w:rsidP="008B45BC">
            <w:pPr>
              <w:outlineLvl w:val="0"/>
              <w:rPr>
                <w:rFonts w:ascii="仿宋" w:eastAsia="仿宋" w:hAnsi="仿宋" w:cs="宋体"/>
                <w:kern w:val="0"/>
                <w:szCs w:val="21"/>
              </w:rPr>
            </w:pPr>
            <w:bookmarkStart w:id="5" w:name="_Toc531975176"/>
            <w:r>
              <w:rPr>
                <w:rFonts w:ascii="仿宋" w:eastAsia="仿宋" w:hAnsi="仿宋" w:cs="宋体" w:hint="eastAsia"/>
                <w:kern w:val="0"/>
                <w:szCs w:val="21"/>
              </w:rPr>
              <w:t>5</w:t>
            </w:r>
            <w:r>
              <w:rPr>
                <w:rFonts w:ascii="仿宋" w:eastAsia="仿宋" w:hAnsi="仿宋" w:cs="宋体"/>
                <w:kern w:val="0"/>
                <w:szCs w:val="21"/>
              </w:rPr>
              <w:t>.</w:t>
            </w:r>
            <w:r w:rsidR="008B45BC" w:rsidRPr="00BF132C">
              <w:rPr>
                <w:rFonts w:ascii="仿宋" w:eastAsia="仿宋" w:hAnsi="仿宋" w:cs="宋体" w:hint="eastAsia"/>
                <w:kern w:val="0"/>
                <w:szCs w:val="21"/>
              </w:rPr>
              <w:t>对供水企业将管网供水漏失率、供水产销率以及水厂生产自用水比率超过标准的用水计入水价成本的处罚</w:t>
            </w:r>
            <w:bookmarkEnd w:id="5"/>
          </w:p>
        </w:tc>
        <w:tc>
          <w:tcPr>
            <w:tcW w:w="2047" w:type="pct"/>
            <w:vAlign w:val="center"/>
          </w:tcPr>
          <w:p w14:paraId="5EE71DB4" w14:textId="77777777" w:rsidR="008B45BC" w:rsidRPr="00BF132C" w:rsidRDefault="008B45BC" w:rsidP="0073741C">
            <w:pPr>
              <w:rPr>
                <w:rFonts w:ascii="仿宋" w:eastAsia="仿宋" w:hAnsi="仿宋"/>
                <w:b/>
                <w:szCs w:val="21"/>
              </w:rPr>
            </w:pPr>
            <w:r w:rsidRPr="00BF132C">
              <w:rPr>
                <w:rFonts w:ascii="仿宋" w:eastAsia="仿宋" w:hAnsi="仿宋" w:hint="eastAsia"/>
                <w:b/>
                <w:szCs w:val="21"/>
              </w:rPr>
              <w:t xml:space="preserve">《深圳市节约用水条例》第三十条 第二款 </w:t>
            </w:r>
          </w:p>
          <w:p w14:paraId="7BBF062E" w14:textId="5F37132A" w:rsidR="008B45BC" w:rsidRPr="00BF132C" w:rsidRDefault="008B45BC" w:rsidP="0073741C">
            <w:pPr>
              <w:ind w:firstLineChars="200" w:firstLine="420"/>
              <w:rPr>
                <w:rFonts w:ascii="仿宋" w:eastAsia="仿宋" w:hAnsi="仿宋"/>
                <w:szCs w:val="21"/>
              </w:rPr>
            </w:pPr>
            <w:r w:rsidRPr="00BF132C">
              <w:rPr>
                <w:rFonts w:ascii="仿宋" w:eastAsia="仿宋" w:hAnsi="仿宋" w:cs="宋体" w:hint="eastAsia"/>
                <w:kern w:val="0"/>
                <w:szCs w:val="21"/>
              </w:rPr>
              <w:t>供水企业管网供水漏失率、供水产销差率以及水厂生产自用水比率应当符合国家标准或者行业标准，超过标准部分的用水</w:t>
            </w:r>
            <w:proofErr w:type="gramStart"/>
            <w:r w:rsidRPr="00BF132C">
              <w:rPr>
                <w:rFonts w:ascii="仿宋" w:eastAsia="仿宋" w:hAnsi="仿宋" w:cs="宋体" w:hint="eastAsia"/>
                <w:kern w:val="0"/>
                <w:szCs w:val="21"/>
              </w:rPr>
              <w:t>不</w:t>
            </w:r>
            <w:proofErr w:type="gramEnd"/>
            <w:r w:rsidRPr="00BF132C">
              <w:rPr>
                <w:rFonts w:ascii="仿宋" w:eastAsia="仿宋" w:hAnsi="仿宋" w:cs="宋体" w:hint="eastAsia"/>
                <w:kern w:val="0"/>
                <w:szCs w:val="21"/>
              </w:rPr>
              <w:t>得计入水价成本。</w:t>
            </w:r>
          </w:p>
        </w:tc>
        <w:tc>
          <w:tcPr>
            <w:tcW w:w="1869" w:type="pct"/>
            <w:vAlign w:val="center"/>
          </w:tcPr>
          <w:p w14:paraId="2B75B5CF" w14:textId="77777777" w:rsidR="008B45BC" w:rsidRPr="00BF132C" w:rsidRDefault="008B45BC" w:rsidP="0073741C">
            <w:pPr>
              <w:rPr>
                <w:rFonts w:ascii="仿宋" w:eastAsia="仿宋" w:hAnsi="仿宋"/>
                <w:b/>
                <w:szCs w:val="21"/>
              </w:rPr>
            </w:pPr>
            <w:r w:rsidRPr="00BF132C">
              <w:rPr>
                <w:rFonts w:ascii="仿宋" w:eastAsia="仿宋" w:hAnsi="仿宋" w:hint="eastAsia"/>
                <w:b/>
                <w:szCs w:val="21"/>
              </w:rPr>
              <w:t xml:space="preserve">《深圳市节约用水条例》第四十七条 </w:t>
            </w:r>
          </w:p>
          <w:p w14:paraId="6A5D1097" w14:textId="636B6E5C" w:rsidR="008B45BC" w:rsidRPr="00BF132C" w:rsidRDefault="008B45BC" w:rsidP="0073741C">
            <w:pPr>
              <w:widowControl/>
              <w:ind w:firstLineChars="200" w:firstLine="420"/>
              <w:rPr>
                <w:rFonts w:ascii="仿宋" w:eastAsia="仿宋" w:hAnsi="仿宋" w:cs="宋体"/>
                <w:kern w:val="0"/>
                <w:szCs w:val="21"/>
              </w:rPr>
            </w:pPr>
            <w:r w:rsidRPr="00BF132C">
              <w:rPr>
                <w:rFonts w:ascii="仿宋" w:eastAsia="仿宋" w:hAnsi="仿宋" w:cs="宋体" w:hint="eastAsia"/>
                <w:kern w:val="0"/>
                <w:szCs w:val="21"/>
              </w:rPr>
              <w:t>违反本条例有关规定，有下列行为之一的，由水</w:t>
            </w:r>
            <w:proofErr w:type="gramStart"/>
            <w:r w:rsidRPr="00BF132C">
              <w:rPr>
                <w:rFonts w:ascii="仿宋" w:eastAsia="仿宋" w:hAnsi="仿宋" w:cs="宋体" w:hint="eastAsia"/>
                <w:kern w:val="0"/>
                <w:szCs w:val="21"/>
              </w:rPr>
              <w:t>务</w:t>
            </w:r>
            <w:proofErr w:type="gramEnd"/>
            <w:r w:rsidRPr="00BF132C">
              <w:rPr>
                <w:rFonts w:ascii="仿宋" w:eastAsia="仿宋" w:hAnsi="仿宋" w:cs="宋体" w:hint="eastAsia"/>
                <w:kern w:val="0"/>
                <w:szCs w:val="21"/>
              </w:rPr>
              <w:t>主管部门责令改正，并处以三万元以上五万元以下罚款：</w:t>
            </w:r>
          </w:p>
          <w:p w14:paraId="0F5250B1" w14:textId="77777777" w:rsidR="008B45BC" w:rsidRPr="00BF132C" w:rsidRDefault="008B45BC" w:rsidP="0073741C">
            <w:pPr>
              <w:ind w:firstLineChars="200" w:firstLine="420"/>
              <w:rPr>
                <w:rFonts w:ascii="仿宋" w:eastAsia="仿宋" w:hAnsi="仿宋"/>
                <w:szCs w:val="21"/>
              </w:rPr>
            </w:pPr>
            <w:r w:rsidRPr="00BF132C">
              <w:rPr>
                <w:rFonts w:ascii="仿宋" w:eastAsia="仿宋" w:hAnsi="仿宋" w:cs="宋体" w:hint="eastAsia"/>
                <w:kern w:val="0"/>
                <w:szCs w:val="21"/>
              </w:rPr>
              <w:t>（五）供水企业将管网供水漏失率、供水产销率以及水厂生产自用水比率超过标准的用水计入水价成本的；</w:t>
            </w:r>
          </w:p>
        </w:tc>
      </w:tr>
      <w:tr w:rsidR="008B45BC" w:rsidRPr="00BF132C" w14:paraId="22BBBE33" w14:textId="77777777" w:rsidTr="008B45BC">
        <w:trPr>
          <w:jc w:val="center"/>
        </w:trPr>
        <w:tc>
          <w:tcPr>
            <w:tcW w:w="1084" w:type="pct"/>
            <w:vAlign w:val="center"/>
          </w:tcPr>
          <w:p w14:paraId="3014358A" w14:textId="49599C75" w:rsidR="008B45BC" w:rsidRPr="00BF132C" w:rsidRDefault="00B76676" w:rsidP="008B45BC">
            <w:pPr>
              <w:outlineLvl w:val="0"/>
              <w:rPr>
                <w:rFonts w:ascii="仿宋" w:eastAsia="仿宋" w:hAnsi="仿宋" w:cs="宋体"/>
                <w:kern w:val="0"/>
                <w:szCs w:val="21"/>
              </w:rPr>
            </w:pPr>
            <w:bookmarkStart w:id="6" w:name="_Toc531975177"/>
            <w:r>
              <w:rPr>
                <w:rFonts w:ascii="仿宋" w:eastAsia="仿宋" w:hAnsi="仿宋" w:cs="宋体" w:hint="eastAsia"/>
                <w:kern w:val="0"/>
                <w:szCs w:val="21"/>
              </w:rPr>
              <w:t>6</w:t>
            </w:r>
            <w:r>
              <w:rPr>
                <w:rFonts w:ascii="仿宋" w:eastAsia="仿宋" w:hAnsi="仿宋" w:cs="宋体"/>
                <w:kern w:val="0"/>
                <w:szCs w:val="21"/>
              </w:rPr>
              <w:t>.</w:t>
            </w:r>
            <w:r w:rsidR="008B45BC" w:rsidRPr="00BF132C">
              <w:rPr>
                <w:rFonts w:ascii="仿宋" w:eastAsia="仿宋" w:hAnsi="仿宋" w:cs="宋体" w:hint="eastAsia"/>
                <w:kern w:val="0"/>
                <w:szCs w:val="21"/>
              </w:rPr>
              <w:t>对单位用户未按要求采取循环用水、尾水回用等节约用水措施的处罚</w:t>
            </w:r>
            <w:bookmarkEnd w:id="6"/>
          </w:p>
        </w:tc>
        <w:tc>
          <w:tcPr>
            <w:tcW w:w="2047" w:type="pct"/>
            <w:vAlign w:val="center"/>
          </w:tcPr>
          <w:p w14:paraId="0E18F1D3" w14:textId="77777777" w:rsidR="008B45BC" w:rsidRPr="00BF132C" w:rsidRDefault="008B45BC" w:rsidP="0073741C">
            <w:pPr>
              <w:rPr>
                <w:rFonts w:ascii="仿宋" w:eastAsia="仿宋" w:hAnsi="仿宋"/>
                <w:b/>
                <w:szCs w:val="21"/>
              </w:rPr>
            </w:pPr>
            <w:r w:rsidRPr="00BF132C">
              <w:rPr>
                <w:rFonts w:ascii="仿宋" w:eastAsia="仿宋" w:hAnsi="仿宋" w:hint="eastAsia"/>
                <w:b/>
                <w:szCs w:val="21"/>
              </w:rPr>
              <w:t xml:space="preserve">《深圳市节约用水条例》第三十一条 第一款 </w:t>
            </w:r>
          </w:p>
          <w:p w14:paraId="1256BC50" w14:textId="5DCC9FBD" w:rsidR="008B45BC" w:rsidRPr="00BF132C" w:rsidRDefault="008B45BC" w:rsidP="0073741C">
            <w:pPr>
              <w:ind w:firstLineChars="200" w:firstLine="420"/>
              <w:rPr>
                <w:rFonts w:ascii="仿宋" w:eastAsia="仿宋" w:hAnsi="仿宋" w:cs="宋体"/>
                <w:kern w:val="0"/>
                <w:szCs w:val="21"/>
              </w:rPr>
            </w:pPr>
            <w:r w:rsidRPr="00BF132C">
              <w:rPr>
                <w:rFonts w:ascii="仿宋" w:eastAsia="仿宋" w:hAnsi="仿宋" w:cs="宋体" w:hint="eastAsia"/>
                <w:kern w:val="0"/>
                <w:szCs w:val="21"/>
              </w:rPr>
              <w:t>单位用户应当采取循环用水、</w:t>
            </w:r>
            <w:proofErr w:type="gramStart"/>
            <w:r w:rsidRPr="00BF132C">
              <w:rPr>
                <w:rFonts w:ascii="仿宋" w:eastAsia="仿宋" w:hAnsi="仿宋" w:cs="宋体" w:hint="eastAsia"/>
                <w:kern w:val="0"/>
                <w:szCs w:val="21"/>
              </w:rPr>
              <w:t>一</w:t>
            </w:r>
            <w:proofErr w:type="gramEnd"/>
            <w:r w:rsidRPr="00BF132C">
              <w:rPr>
                <w:rFonts w:ascii="仿宋" w:eastAsia="仿宋" w:hAnsi="仿宋" w:cs="宋体" w:hint="eastAsia"/>
                <w:kern w:val="0"/>
                <w:szCs w:val="21"/>
              </w:rPr>
              <w:t>水多用等节约用水措施，降低水的消耗量，提高水的重复利用率。</w:t>
            </w:r>
          </w:p>
        </w:tc>
        <w:tc>
          <w:tcPr>
            <w:tcW w:w="1869" w:type="pct"/>
            <w:vAlign w:val="center"/>
          </w:tcPr>
          <w:p w14:paraId="5B40EAFC" w14:textId="77777777" w:rsidR="008B45BC" w:rsidRPr="00BF132C" w:rsidRDefault="008B45BC" w:rsidP="0073741C">
            <w:pPr>
              <w:rPr>
                <w:rFonts w:ascii="仿宋" w:eastAsia="仿宋" w:hAnsi="仿宋"/>
                <w:b/>
                <w:szCs w:val="21"/>
              </w:rPr>
            </w:pPr>
            <w:r w:rsidRPr="00BF132C">
              <w:rPr>
                <w:rFonts w:ascii="仿宋" w:eastAsia="仿宋" w:hAnsi="仿宋" w:hint="eastAsia"/>
                <w:b/>
                <w:szCs w:val="21"/>
              </w:rPr>
              <w:t xml:space="preserve">《深圳市节约用水条例》第四十七条 </w:t>
            </w:r>
          </w:p>
          <w:p w14:paraId="2482FFFD" w14:textId="6E01EF29" w:rsidR="008B45BC" w:rsidRPr="00BF132C" w:rsidRDefault="008B45BC" w:rsidP="0073741C">
            <w:pPr>
              <w:widowControl/>
              <w:ind w:firstLineChars="200" w:firstLine="420"/>
              <w:rPr>
                <w:rFonts w:ascii="仿宋" w:eastAsia="仿宋" w:hAnsi="仿宋" w:cs="宋体"/>
                <w:kern w:val="0"/>
                <w:szCs w:val="21"/>
              </w:rPr>
            </w:pPr>
            <w:r w:rsidRPr="00BF132C">
              <w:rPr>
                <w:rFonts w:ascii="仿宋" w:eastAsia="仿宋" w:hAnsi="仿宋" w:cs="宋体" w:hint="eastAsia"/>
                <w:kern w:val="0"/>
                <w:szCs w:val="21"/>
              </w:rPr>
              <w:t>违反本条例有关规定，有下列行为之一的，由水</w:t>
            </w:r>
            <w:proofErr w:type="gramStart"/>
            <w:r w:rsidRPr="00BF132C">
              <w:rPr>
                <w:rFonts w:ascii="仿宋" w:eastAsia="仿宋" w:hAnsi="仿宋" w:cs="宋体" w:hint="eastAsia"/>
                <w:kern w:val="0"/>
                <w:szCs w:val="21"/>
              </w:rPr>
              <w:t>务</w:t>
            </w:r>
            <w:proofErr w:type="gramEnd"/>
            <w:r w:rsidRPr="00BF132C">
              <w:rPr>
                <w:rFonts w:ascii="仿宋" w:eastAsia="仿宋" w:hAnsi="仿宋" w:cs="宋体" w:hint="eastAsia"/>
                <w:kern w:val="0"/>
                <w:szCs w:val="21"/>
              </w:rPr>
              <w:t>主管部门责令改正，并处以三万元以上五万元以下罚款：</w:t>
            </w:r>
          </w:p>
          <w:p w14:paraId="50A345DB" w14:textId="77777777" w:rsidR="008B45BC" w:rsidRPr="00BF132C" w:rsidRDefault="008B45BC" w:rsidP="0073741C">
            <w:pPr>
              <w:widowControl/>
              <w:ind w:firstLineChars="200" w:firstLine="420"/>
              <w:rPr>
                <w:rFonts w:ascii="仿宋" w:eastAsia="仿宋" w:hAnsi="仿宋" w:cs="宋体"/>
                <w:kern w:val="0"/>
                <w:szCs w:val="21"/>
              </w:rPr>
            </w:pPr>
            <w:r w:rsidRPr="00BF132C">
              <w:rPr>
                <w:rFonts w:ascii="仿宋" w:eastAsia="仿宋" w:hAnsi="仿宋" w:cs="宋体" w:hint="eastAsia"/>
                <w:kern w:val="0"/>
                <w:szCs w:val="21"/>
              </w:rPr>
              <w:t>（六）单位用户未按要求采取循环用水、尾水回用等节约用水措施的；</w:t>
            </w:r>
          </w:p>
        </w:tc>
      </w:tr>
      <w:tr w:rsidR="008B45BC" w:rsidRPr="00BF132C" w14:paraId="185EEE18" w14:textId="77777777" w:rsidTr="008B45BC">
        <w:trPr>
          <w:jc w:val="center"/>
        </w:trPr>
        <w:tc>
          <w:tcPr>
            <w:tcW w:w="1084" w:type="pct"/>
            <w:vAlign w:val="center"/>
          </w:tcPr>
          <w:p w14:paraId="0626F8FE" w14:textId="1AD27C2B" w:rsidR="008B45BC" w:rsidRPr="00BF132C" w:rsidRDefault="00B76676" w:rsidP="008B45BC">
            <w:pPr>
              <w:outlineLvl w:val="0"/>
              <w:rPr>
                <w:rFonts w:ascii="仿宋" w:eastAsia="仿宋" w:hAnsi="仿宋" w:cs="宋体"/>
                <w:kern w:val="0"/>
                <w:szCs w:val="21"/>
              </w:rPr>
            </w:pPr>
            <w:bookmarkStart w:id="7" w:name="_Toc531975178"/>
            <w:r>
              <w:rPr>
                <w:rFonts w:ascii="仿宋" w:eastAsia="仿宋" w:hAnsi="仿宋" w:cs="宋体" w:hint="eastAsia"/>
                <w:kern w:val="0"/>
                <w:szCs w:val="21"/>
              </w:rPr>
              <w:t>7</w:t>
            </w:r>
            <w:r>
              <w:rPr>
                <w:rFonts w:ascii="仿宋" w:eastAsia="仿宋" w:hAnsi="仿宋" w:cs="宋体"/>
                <w:kern w:val="0"/>
                <w:szCs w:val="21"/>
              </w:rPr>
              <w:t>.</w:t>
            </w:r>
            <w:r w:rsidR="008B45BC" w:rsidRPr="008B45BC">
              <w:rPr>
                <w:rFonts w:ascii="仿宋" w:eastAsia="仿宋" w:hAnsi="仿宋" w:cs="宋体" w:hint="eastAsia"/>
                <w:kern w:val="0"/>
                <w:szCs w:val="21"/>
              </w:rPr>
              <w:t>对重点用水单位不按照规定报送用水情况行为</w:t>
            </w:r>
            <w:r w:rsidR="008B45BC" w:rsidRPr="008B45BC">
              <w:rPr>
                <w:rFonts w:ascii="仿宋" w:eastAsia="仿宋" w:hAnsi="仿宋" w:cs="宋体" w:hint="eastAsia"/>
                <w:kern w:val="0"/>
                <w:szCs w:val="21"/>
              </w:rPr>
              <w:lastRenderedPageBreak/>
              <w:t>的处罚</w:t>
            </w:r>
            <w:bookmarkEnd w:id="7"/>
          </w:p>
        </w:tc>
        <w:tc>
          <w:tcPr>
            <w:tcW w:w="2047" w:type="pct"/>
            <w:vAlign w:val="center"/>
          </w:tcPr>
          <w:p w14:paraId="5786F004" w14:textId="77777777" w:rsidR="008B45BC" w:rsidRPr="00BF132C" w:rsidRDefault="008B45BC" w:rsidP="0073741C">
            <w:pPr>
              <w:rPr>
                <w:rFonts w:ascii="仿宋" w:eastAsia="仿宋" w:hAnsi="仿宋"/>
                <w:b/>
                <w:szCs w:val="21"/>
              </w:rPr>
            </w:pPr>
            <w:r w:rsidRPr="00BF132C">
              <w:rPr>
                <w:rFonts w:ascii="仿宋" w:eastAsia="仿宋" w:hAnsi="仿宋" w:hint="eastAsia"/>
                <w:b/>
                <w:szCs w:val="21"/>
              </w:rPr>
              <w:lastRenderedPageBreak/>
              <w:t xml:space="preserve">《广东省节约用水办法》第十三条　</w:t>
            </w:r>
          </w:p>
          <w:p w14:paraId="202AEA70" w14:textId="19B889B0" w:rsidR="008B45BC" w:rsidRPr="00BF132C" w:rsidRDefault="008B45BC" w:rsidP="0073741C">
            <w:pPr>
              <w:ind w:firstLineChars="200" w:firstLine="420"/>
              <w:rPr>
                <w:rFonts w:ascii="仿宋" w:eastAsia="仿宋" w:hAnsi="仿宋" w:cs="宋体"/>
                <w:kern w:val="0"/>
                <w:szCs w:val="21"/>
              </w:rPr>
            </w:pPr>
            <w:r w:rsidRPr="00BF132C">
              <w:rPr>
                <w:rFonts w:ascii="仿宋" w:eastAsia="仿宋" w:hAnsi="仿宋" w:hint="eastAsia"/>
                <w:szCs w:val="21"/>
              </w:rPr>
              <w:t>重点用水单位应当加强计划用水管理，建立健全节约用水制度</w:t>
            </w:r>
            <w:r w:rsidRPr="00BF132C">
              <w:rPr>
                <w:rFonts w:ascii="仿宋" w:eastAsia="仿宋" w:hAnsi="仿宋" w:hint="eastAsia"/>
                <w:szCs w:val="21"/>
              </w:rPr>
              <w:lastRenderedPageBreak/>
              <w:t>和工作机制，制订节水目标，落实节水措施，按照规定向有管辖权的水行政主管部门报送用水情况。</w:t>
            </w:r>
          </w:p>
        </w:tc>
        <w:tc>
          <w:tcPr>
            <w:tcW w:w="1869" w:type="pct"/>
            <w:vAlign w:val="center"/>
          </w:tcPr>
          <w:p w14:paraId="563505A9" w14:textId="77777777" w:rsidR="008B45BC" w:rsidRPr="00BF132C" w:rsidRDefault="008B45BC" w:rsidP="0073741C">
            <w:pPr>
              <w:rPr>
                <w:rFonts w:ascii="仿宋" w:eastAsia="仿宋" w:hAnsi="仿宋"/>
                <w:b/>
                <w:szCs w:val="21"/>
              </w:rPr>
            </w:pPr>
            <w:r w:rsidRPr="00BF132C">
              <w:rPr>
                <w:rFonts w:ascii="仿宋" w:eastAsia="仿宋" w:hAnsi="仿宋" w:hint="eastAsia"/>
                <w:b/>
                <w:szCs w:val="21"/>
              </w:rPr>
              <w:lastRenderedPageBreak/>
              <w:t xml:space="preserve">《广东省节约用水办法》第三十五条　</w:t>
            </w:r>
          </w:p>
          <w:p w14:paraId="29708D13" w14:textId="6EB2A371" w:rsidR="008B45BC" w:rsidRPr="00BF132C" w:rsidRDefault="008B45BC" w:rsidP="0073741C">
            <w:pPr>
              <w:ind w:firstLineChars="200" w:firstLine="420"/>
              <w:rPr>
                <w:rFonts w:ascii="仿宋" w:eastAsia="仿宋" w:hAnsi="仿宋"/>
                <w:szCs w:val="21"/>
              </w:rPr>
            </w:pPr>
            <w:r w:rsidRPr="00BF132C">
              <w:rPr>
                <w:rFonts w:ascii="仿宋" w:eastAsia="仿宋" w:hAnsi="仿宋" w:hint="eastAsia"/>
                <w:szCs w:val="21"/>
              </w:rPr>
              <w:t>有下列行为之一的，由县</w:t>
            </w:r>
            <w:r w:rsidRPr="00BF132C">
              <w:rPr>
                <w:rFonts w:ascii="仿宋" w:eastAsia="仿宋" w:hAnsi="仿宋" w:hint="eastAsia"/>
                <w:szCs w:val="21"/>
              </w:rPr>
              <w:lastRenderedPageBreak/>
              <w:t>级以上人民政府水行政主管部门责令停止违法行为，限期改正；逾期不改正的，可以处3000元以上3万元以下罚款：</w:t>
            </w:r>
          </w:p>
          <w:p w14:paraId="5DE0E931" w14:textId="77777777" w:rsidR="008B45BC" w:rsidRPr="00BF132C" w:rsidRDefault="008B45BC" w:rsidP="0073741C">
            <w:pPr>
              <w:widowControl/>
              <w:rPr>
                <w:rFonts w:ascii="仿宋" w:eastAsia="仿宋" w:hAnsi="仿宋" w:cs="宋体"/>
                <w:kern w:val="0"/>
                <w:szCs w:val="21"/>
              </w:rPr>
            </w:pPr>
            <w:r w:rsidRPr="00BF132C">
              <w:rPr>
                <w:rFonts w:ascii="仿宋" w:eastAsia="仿宋" w:hAnsi="仿宋" w:hint="eastAsia"/>
                <w:szCs w:val="21"/>
              </w:rPr>
              <w:t xml:space="preserve">　　（一）违反本办法第十三条规定，重点用水单位不按照规定报送用水情况的；</w:t>
            </w:r>
          </w:p>
        </w:tc>
      </w:tr>
      <w:tr w:rsidR="008B45BC" w:rsidRPr="00BF132C" w14:paraId="7A1ED1C9" w14:textId="77777777" w:rsidTr="008B45BC">
        <w:trPr>
          <w:jc w:val="center"/>
        </w:trPr>
        <w:tc>
          <w:tcPr>
            <w:tcW w:w="1084" w:type="pct"/>
            <w:vAlign w:val="center"/>
          </w:tcPr>
          <w:p w14:paraId="09319C46" w14:textId="459F4C39" w:rsidR="008B45BC" w:rsidRPr="00BF132C" w:rsidRDefault="00B76676" w:rsidP="008B45BC">
            <w:pPr>
              <w:outlineLvl w:val="0"/>
              <w:rPr>
                <w:rFonts w:ascii="仿宋" w:eastAsia="仿宋" w:hAnsi="仿宋" w:cs="宋体"/>
                <w:kern w:val="0"/>
                <w:szCs w:val="21"/>
              </w:rPr>
            </w:pPr>
            <w:bookmarkStart w:id="8" w:name="_Toc531975179"/>
            <w:r>
              <w:rPr>
                <w:rFonts w:ascii="仿宋" w:eastAsia="仿宋" w:hAnsi="仿宋" w:cs="宋体" w:hint="eastAsia"/>
                <w:kern w:val="0"/>
                <w:szCs w:val="21"/>
              </w:rPr>
              <w:lastRenderedPageBreak/>
              <w:t>8</w:t>
            </w:r>
            <w:r>
              <w:rPr>
                <w:rFonts w:ascii="仿宋" w:eastAsia="仿宋" w:hAnsi="仿宋" w:cs="宋体"/>
                <w:kern w:val="0"/>
                <w:szCs w:val="21"/>
              </w:rPr>
              <w:t>.</w:t>
            </w:r>
            <w:r w:rsidR="008B45BC" w:rsidRPr="008B45BC">
              <w:rPr>
                <w:rFonts w:ascii="仿宋" w:eastAsia="仿宋" w:hAnsi="仿宋" w:cs="宋体" w:hint="eastAsia"/>
                <w:kern w:val="0"/>
                <w:szCs w:val="21"/>
              </w:rPr>
              <w:t>对供水单位不按照规定提供自用水及其供水范围内的用水单位的用水情况行为的处罚</w:t>
            </w:r>
            <w:bookmarkEnd w:id="8"/>
          </w:p>
        </w:tc>
        <w:tc>
          <w:tcPr>
            <w:tcW w:w="2047" w:type="pct"/>
            <w:vAlign w:val="center"/>
          </w:tcPr>
          <w:p w14:paraId="30A6A479" w14:textId="77777777" w:rsidR="008B45BC" w:rsidRDefault="008B45BC" w:rsidP="0073741C">
            <w:pPr>
              <w:rPr>
                <w:rFonts w:ascii="仿宋" w:eastAsia="仿宋" w:hAnsi="仿宋"/>
                <w:szCs w:val="21"/>
              </w:rPr>
            </w:pPr>
            <w:r w:rsidRPr="00BF132C">
              <w:rPr>
                <w:rFonts w:ascii="仿宋" w:eastAsia="仿宋" w:hAnsi="仿宋" w:hint="eastAsia"/>
                <w:b/>
                <w:szCs w:val="21"/>
              </w:rPr>
              <w:t>《广东省节约用水办法》第十六条</w:t>
            </w:r>
            <w:r w:rsidRPr="00BF132C">
              <w:rPr>
                <w:rFonts w:ascii="仿宋" w:eastAsia="仿宋" w:hAnsi="仿宋" w:hint="eastAsia"/>
                <w:szCs w:val="21"/>
              </w:rPr>
              <w:t xml:space="preserve">　</w:t>
            </w:r>
          </w:p>
          <w:p w14:paraId="4F44D915" w14:textId="4B26F58B" w:rsidR="008B45BC" w:rsidRPr="00BF132C" w:rsidRDefault="008B45BC" w:rsidP="0073741C">
            <w:pPr>
              <w:ind w:firstLineChars="200" w:firstLine="420"/>
              <w:rPr>
                <w:rFonts w:ascii="仿宋" w:eastAsia="仿宋" w:hAnsi="仿宋" w:cs="宋体"/>
                <w:kern w:val="0"/>
                <w:szCs w:val="21"/>
              </w:rPr>
            </w:pPr>
            <w:r w:rsidRPr="00BF132C">
              <w:rPr>
                <w:rFonts w:ascii="仿宋" w:eastAsia="仿宋" w:hAnsi="仿宋" w:hint="eastAsia"/>
                <w:szCs w:val="21"/>
              </w:rPr>
              <w:t>供水单位应当配合做好计划用水管理工作，按照规定向有管辖权的水行政主管部门提供自用水及其供水范围内的用水单位的用水情况表；因故未能及时抄录用水量的，应当注明未抄录的用水单位名称、原因等情况。</w:t>
            </w:r>
          </w:p>
        </w:tc>
        <w:tc>
          <w:tcPr>
            <w:tcW w:w="1869" w:type="pct"/>
            <w:vAlign w:val="center"/>
          </w:tcPr>
          <w:p w14:paraId="216EBB41" w14:textId="77777777" w:rsidR="008B45BC" w:rsidRPr="00BF132C" w:rsidRDefault="008B45BC" w:rsidP="0073741C">
            <w:pPr>
              <w:rPr>
                <w:rFonts w:ascii="仿宋" w:eastAsia="仿宋" w:hAnsi="仿宋"/>
                <w:b/>
                <w:szCs w:val="21"/>
              </w:rPr>
            </w:pPr>
            <w:r w:rsidRPr="00BF132C">
              <w:rPr>
                <w:rFonts w:ascii="仿宋" w:eastAsia="仿宋" w:hAnsi="仿宋" w:hint="eastAsia"/>
                <w:b/>
                <w:szCs w:val="21"/>
              </w:rPr>
              <w:t xml:space="preserve">《广东省节约用水办法》第三十五条　</w:t>
            </w:r>
          </w:p>
          <w:p w14:paraId="1F48E88D" w14:textId="04007AAC" w:rsidR="008B45BC" w:rsidRPr="00BF132C" w:rsidRDefault="008B45BC" w:rsidP="0073741C">
            <w:pPr>
              <w:ind w:firstLineChars="200" w:firstLine="420"/>
              <w:rPr>
                <w:rFonts w:ascii="仿宋" w:eastAsia="仿宋" w:hAnsi="仿宋"/>
                <w:szCs w:val="21"/>
              </w:rPr>
            </w:pPr>
            <w:r w:rsidRPr="00BF132C">
              <w:rPr>
                <w:rFonts w:ascii="仿宋" w:eastAsia="仿宋" w:hAnsi="仿宋" w:hint="eastAsia"/>
                <w:szCs w:val="21"/>
              </w:rPr>
              <w:t>有下列行为之一的，由县级以上人民政府水行政主管部门责令停止违法行为，限期改正；逾期不改正的，可以处3000元以上3万元以下罚款：</w:t>
            </w:r>
          </w:p>
          <w:p w14:paraId="4B0E2E9B" w14:textId="77777777" w:rsidR="008B45BC" w:rsidRPr="00BF132C" w:rsidRDefault="008B45BC" w:rsidP="0073741C">
            <w:pPr>
              <w:widowControl/>
              <w:ind w:firstLineChars="200" w:firstLine="420"/>
              <w:rPr>
                <w:rFonts w:ascii="仿宋" w:eastAsia="仿宋" w:hAnsi="仿宋" w:cs="宋体"/>
                <w:kern w:val="0"/>
                <w:szCs w:val="21"/>
              </w:rPr>
            </w:pPr>
            <w:r w:rsidRPr="00BF132C">
              <w:rPr>
                <w:rFonts w:ascii="仿宋" w:eastAsia="仿宋" w:hAnsi="仿宋" w:hint="eastAsia"/>
                <w:szCs w:val="21"/>
              </w:rPr>
              <w:t>（二）违反本办法第十六条规定，供水单位不按照规定提供自用水及其供水范围内的用水单位的用水情况的。</w:t>
            </w:r>
          </w:p>
        </w:tc>
      </w:tr>
      <w:tr w:rsidR="008B45BC" w:rsidRPr="00BF132C" w14:paraId="415420AC" w14:textId="77777777" w:rsidTr="008B45BC">
        <w:trPr>
          <w:jc w:val="center"/>
        </w:trPr>
        <w:tc>
          <w:tcPr>
            <w:tcW w:w="1084" w:type="pct"/>
            <w:vAlign w:val="center"/>
          </w:tcPr>
          <w:p w14:paraId="7C6ED305" w14:textId="170AB6C0" w:rsidR="008B45BC" w:rsidRPr="00BF132C" w:rsidRDefault="00B76676" w:rsidP="008B45BC">
            <w:pPr>
              <w:outlineLvl w:val="0"/>
              <w:rPr>
                <w:rFonts w:ascii="仿宋" w:eastAsia="仿宋" w:hAnsi="仿宋" w:cs="宋体"/>
                <w:kern w:val="0"/>
                <w:szCs w:val="21"/>
              </w:rPr>
            </w:pPr>
            <w:bookmarkStart w:id="9" w:name="_Toc531975180"/>
            <w:r>
              <w:rPr>
                <w:rFonts w:ascii="仿宋" w:eastAsia="仿宋" w:hAnsi="仿宋" w:cs="宋体" w:hint="eastAsia"/>
                <w:kern w:val="0"/>
                <w:szCs w:val="21"/>
              </w:rPr>
              <w:t>9</w:t>
            </w:r>
            <w:r>
              <w:rPr>
                <w:rFonts w:ascii="仿宋" w:eastAsia="仿宋" w:hAnsi="仿宋" w:cs="宋体"/>
                <w:kern w:val="0"/>
                <w:szCs w:val="21"/>
              </w:rPr>
              <w:t>.</w:t>
            </w:r>
            <w:r w:rsidR="008B45BC" w:rsidRPr="008B45BC">
              <w:rPr>
                <w:rFonts w:ascii="仿宋" w:eastAsia="仿宋" w:hAnsi="仿宋" w:cs="宋体" w:hint="eastAsia"/>
                <w:kern w:val="0"/>
                <w:szCs w:val="21"/>
              </w:rPr>
              <w:t>对重点用水单位不按照规定进行水平衡测试行为的处罚</w:t>
            </w:r>
            <w:bookmarkEnd w:id="9"/>
          </w:p>
        </w:tc>
        <w:tc>
          <w:tcPr>
            <w:tcW w:w="2047" w:type="pct"/>
            <w:vAlign w:val="center"/>
          </w:tcPr>
          <w:p w14:paraId="4D9B1167" w14:textId="77777777" w:rsidR="008B45BC" w:rsidRDefault="008B45BC" w:rsidP="0073741C">
            <w:pPr>
              <w:rPr>
                <w:rFonts w:ascii="仿宋" w:eastAsia="仿宋" w:hAnsi="仿宋"/>
                <w:szCs w:val="21"/>
              </w:rPr>
            </w:pPr>
            <w:r w:rsidRPr="00BF132C">
              <w:rPr>
                <w:rFonts w:ascii="仿宋" w:eastAsia="仿宋" w:hAnsi="仿宋" w:hint="eastAsia"/>
                <w:b/>
                <w:szCs w:val="21"/>
              </w:rPr>
              <w:t>《广东省节约用水办法》第十五条</w:t>
            </w:r>
            <w:r w:rsidRPr="00BF132C">
              <w:rPr>
                <w:rFonts w:ascii="仿宋" w:eastAsia="仿宋" w:hAnsi="仿宋" w:hint="eastAsia"/>
                <w:szCs w:val="21"/>
              </w:rPr>
              <w:t xml:space="preserve">　</w:t>
            </w:r>
          </w:p>
          <w:p w14:paraId="42A27182" w14:textId="30126AE1" w:rsidR="008B45BC" w:rsidRPr="00BF132C" w:rsidRDefault="008B45BC" w:rsidP="0073741C">
            <w:pPr>
              <w:ind w:firstLineChars="200" w:firstLine="420"/>
              <w:rPr>
                <w:rFonts w:ascii="仿宋" w:eastAsia="仿宋" w:hAnsi="仿宋"/>
                <w:szCs w:val="21"/>
              </w:rPr>
            </w:pPr>
            <w:r w:rsidRPr="00BF132C">
              <w:rPr>
                <w:rFonts w:ascii="仿宋" w:eastAsia="仿宋" w:hAnsi="仿宋" w:hint="eastAsia"/>
                <w:szCs w:val="21"/>
              </w:rPr>
              <w:t xml:space="preserve">重点用水单位应当根据国家规定和技术标准，对用水情况进行水平衡测试，以改进用水工艺、更新用水设备，提高水的重复利用率。水平衡测试结果报送水行政主管部门。 </w:t>
            </w:r>
          </w:p>
          <w:p w14:paraId="6CE96A75" w14:textId="77777777" w:rsidR="008B45BC" w:rsidRPr="00BF132C" w:rsidRDefault="008B45BC" w:rsidP="0073741C">
            <w:pPr>
              <w:rPr>
                <w:rFonts w:ascii="仿宋" w:eastAsia="仿宋" w:hAnsi="仿宋"/>
                <w:szCs w:val="21"/>
              </w:rPr>
            </w:pPr>
            <w:r w:rsidRPr="00BF132C">
              <w:rPr>
                <w:rFonts w:ascii="仿宋" w:eastAsia="仿宋" w:hAnsi="仿宋" w:hint="eastAsia"/>
                <w:szCs w:val="21"/>
              </w:rPr>
              <w:t xml:space="preserve">　　月均用水量10万立方米以上的重点用水单位，应当每4年至少开展一次水平衡测试；月均用水量不满10万立方米的重点用水单位，应当每6年至少开展一次水平衡测试。 </w:t>
            </w:r>
          </w:p>
          <w:p w14:paraId="51A5E95D" w14:textId="77777777" w:rsidR="008B45BC" w:rsidRPr="00BF132C" w:rsidRDefault="008B45BC" w:rsidP="0073741C">
            <w:pPr>
              <w:rPr>
                <w:rFonts w:ascii="仿宋" w:eastAsia="仿宋" w:hAnsi="仿宋"/>
                <w:szCs w:val="21"/>
              </w:rPr>
            </w:pPr>
            <w:r w:rsidRPr="00BF132C">
              <w:rPr>
                <w:rFonts w:ascii="仿宋" w:eastAsia="仿宋" w:hAnsi="仿宋" w:hint="eastAsia"/>
                <w:szCs w:val="21"/>
              </w:rPr>
              <w:t xml:space="preserve">　　鼓励非重点用水单位开展水平衡测试。 </w:t>
            </w:r>
          </w:p>
          <w:p w14:paraId="64F66D20" w14:textId="77777777" w:rsidR="008B45BC" w:rsidRPr="00BF132C" w:rsidRDefault="008B45BC" w:rsidP="0073741C">
            <w:pPr>
              <w:rPr>
                <w:rFonts w:ascii="仿宋" w:eastAsia="仿宋" w:hAnsi="仿宋" w:cs="宋体"/>
                <w:kern w:val="0"/>
                <w:szCs w:val="21"/>
              </w:rPr>
            </w:pPr>
            <w:r w:rsidRPr="00BF132C">
              <w:rPr>
                <w:rFonts w:ascii="仿宋" w:eastAsia="仿宋" w:hAnsi="仿宋" w:hint="eastAsia"/>
                <w:szCs w:val="21"/>
              </w:rPr>
              <w:t xml:space="preserve">　　申请认定节水型单位或者要求增加用水计划的用水单位，应当先开展水平衡测试。</w:t>
            </w:r>
          </w:p>
        </w:tc>
        <w:tc>
          <w:tcPr>
            <w:tcW w:w="1869" w:type="pct"/>
            <w:vAlign w:val="center"/>
          </w:tcPr>
          <w:p w14:paraId="437D313F" w14:textId="77777777" w:rsidR="008B45BC" w:rsidRPr="00BF132C" w:rsidRDefault="008B45BC" w:rsidP="0073741C">
            <w:pPr>
              <w:rPr>
                <w:rFonts w:ascii="仿宋" w:eastAsia="仿宋" w:hAnsi="仿宋"/>
                <w:b/>
                <w:szCs w:val="21"/>
              </w:rPr>
            </w:pPr>
            <w:r w:rsidRPr="00BF132C">
              <w:rPr>
                <w:rFonts w:ascii="仿宋" w:eastAsia="仿宋" w:hAnsi="仿宋" w:hint="eastAsia"/>
                <w:b/>
                <w:szCs w:val="21"/>
              </w:rPr>
              <w:t xml:space="preserve">《广东省节约用水办法》第三十六条第一项　</w:t>
            </w:r>
          </w:p>
          <w:p w14:paraId="5CC54462" w14:textId="50F78A30" w:rsidR="008B45BC" w:rsidRPr="00BF132C" w:rsidRDefault="008B45BC" w:rsidP="0073741C">
            <w:pPr>
              <w:ind w:firstLineChars="200" w:firstLine="420"/>
              <w:rPr>
                <w:rFonts w:ascii="仿宋" w:eastAsia="仿宋" w:hAnsi="仿宋"/>
                <w:szCs w:val="21"/>
              </w:rPr>
            </w:pPr>
            <w:r w:rsidRPr="00BF132C">
              <w:rPr>
                <w:rFonts w:ascii="仿宋" w:eastAsia="仿宋" w:hAnsi="仿宋" w:hint="eastAsia"/>
                <w:szCs w:val="21"/>
              </w:rPr>
              <w:t xml:space="preserve">有下列行为之一的，由县级以上人民政府水行政主管部门责令停止违法行为，限期改正；逾期不改正的，可以处5000元以上5万元以下罚款。 </w:t>
            </w:r>
          </w:p>
          <w:p w14:paraId="16DD42B0" w14:textId="77777777" w:rsidR="008B45BC" w:rsidRPr="00BF132C" w:rsidRDefault="008B45BC" w:rsidP="0073741C">
            <w:pPr>
              <w:widowControl/>
              <w:rPr>
                <w:rFonts w:ascii="仿宋" w:eastAsia="仿宋" w:hAnsi="仿宋" w:cs="宋体"/>
                <w:kern w:val="0"/>
                <w:szCs w:val="21"/>
              </w:rPr>
            </w:pPr>
            <w:r w:rsidRPr="00BF132C">
              <w:rPr>
                <w:rFonts w:ascii="仿宋" w:eastAsia="仿宋" w:hAnsi="仿宋" w:hint="eastAsia"/>
                <w:szCs w:val="21"/>
              </w:rPr>
              <w:t xml:space="preserve">　　（一）违反本办法第十五条规定，重点用水单位不按照规定进行水平衡测试的；</w:t>
            </w:r>
          </w:p>
        </w:tc>
      </w:tr>
      <w:tr w:rsidR="008B45BC" w:rsidRPr="00BF132C" w14:paraId="3301E68B" w14:textId="77777777" w:rsidTr="008B45BC">
        <w:trPr>
          <w:jc w:val="center"/>
        </w:trPr>
        <w:tc>
          <w:tcPr>
            <w:tcW w:w="1084" w:type="pct"/>
            <w:vAlign w:val="center"/>
          </w:tcPr>
          <w:p w14:paraId="1D46D2C9" w14:textId="5C669ED8" w:rsidR="008B45BC" w:rsidRPr="00BF132C" w:rsidRDefault="00B76676" w:rsidP="008B45BC">
            <w:pPr>
              <w:outlineLvl w:val="0"/>
              <w:rPr>
                <w:rFonts w:ascii="仿宋" w:eastAsia="仿宋" w:hAnsi="仿宋" w:cs="宋体"/>
                <w:kern w:val="0"/>
                <w:szCs w:val="21"/>
              </w:rPr>
            </w:pPr>
            <w:bookmarkStart w:id="10" w:name="_Toc531975181"/>
            <w:r>
              <w:rPr>
                <w:rFonts w:ascii="仿宋" w:eastAsia="仿宋" w:hAnsi="仿宋" w:cs="宋体" w:hint="eastAsia"/>
                <w:kern w:val="0"/>
                <w:szCs w:val="21"/>
              </w:rPr>
              <w:t>1</w:t>
            </w:r>
            <w:r>
              <w:rPr>
                <w:rFonts w:ascii="仿宋" w:eastAsia="仿宋" w:hAnsi="仿宋" w:cs="宋体"/>
                <w:kern w:val="0"/>
                <w:szCs w:val="21"/>
              </w:rPr>
              <w:t>0.</w:t>
            </w:r>
            <w:r w:rsidR="008B45BC" w:rsidRPr="008B45BC">
              <w:rPr>
                <w:rFonts w:ascii="仿宋" w:eastAsia="仿宋" w:hAnsi="仿宋" w:cs="宋体" w:hint="eastAsia"/>
                <w:kern w:val="0"/>
                <w:szCs w:val="21"/>
              </w:rPr>
              <w:t>对用水单位不按照规定缴纳超计划、超定额用水累进加价费用行为的处罚</w:t>
            </w:r>
            <w:bookmarkEnd w:id="10"/>
          </w:p>
        </w:tc>
        <w:tc>
          <w:tcPr>
            <w:tcW w:w="2047" w:type="pct"/>
            <w:vAlign w:val="center"/>
          </w:tcPr>
          <w:p w14:paraId="3D1770D3" w14:textId="77777777" w:rsidR="008B45BC" w:rsidRDefault="008B45BC" w:rsidP="0073741C">
            <w:pPr>
              <w:rPr>
                <w:rFonts w:ascii="仿宋" w:eastAsia="仿宋" w:hAnsi="仿宋"/>
                <w:szCs w:val="21"/>
              </w:rPr>
            </w:pPr>
            <w:r w:rsidRPr="00BF132C">
              <w:rPr>
                <w:rFonts w:ascii="仿宋" w:eastAsia="仿宋" w:hAnsi="仿宋" w:hint="eastAsia"/>
                <w:b/>
                <w:szCs w:val="21"/>
              </w:rPr>
              <w:t>《广东省节约用水办法》第三十二条</w:t>
            </w:r>
            <w:r w:rsidRPr="00BF132C">
              <w:rPr>
                <w:rFonts w:ascii="仿宋" w:eastAsia="仿宋" w:hAnsi="仿宋" w:hint="eastAsia"/>
                <w:szCs w:val="21"/>
              </w:rPr>
              <w:t xml:space="preserve">　</w:t>
            </w:r>
          </w:p>
          <w:p w14:paraId="41111E25" w14:textId="34D7279D" w:rsidR="008B45BC" w:rsidRPr="00BF132C" w:rsidRDefault="008B45BC" w:rsidP="0073741C">
            <w:pPr>
              <w:ind w:firstLineChars="200" w:firstLine="420"/>
              <w:rPr>
                <w:rFonts w:ascii="仿宋" w:eastAsia="仿宋" w:hAnsi="仿宋"/>
                <w:szCs w:val="21"/>
              </w:rPr>
            </w:pPr>
            <w:r w:rsidRPr="00BF132C">
              <w:rPr>
                <w:rFonts w:ascii="仿宋" w:eastAsia="仿宋" w:hAnsi="仿宋" w:hint="eastAsia"/>
                <w:szCs w:val="21"/>
              </w:rPr>
              <w:t>用水单位超计划、超定额用水的，对超计划、超定额用水部分，按照用水类别和超计划用水幅度，以基本水价的1倍至3倍累进加价计收水费。累进加价收入全额缴入财政专户，实行“收支两条线”管</w:t>
            </w:r>
            <w:r w:rsidRPr="00BF132C">
              <w:rPr>
                <w:rFonts w:ascii="仿宋" w:eastAsia="仿宋" w:hAnsi="仿宋" w:hint="eastAsia"/>
                <w:szCs w:val="21"/>
              </w:rPr>
              <w:lastRenderedPageBreak/>
              <w:t>理，专项用于本级政府节水管理、节水科研工作和用水计量设施建设等。</w:t>
            </w:r>
          </w:p>
          <w:p w14:paraId="48BE42F7" w14:textId="77777777" w:rsidR="008B45BC" w:rsidRPr="00BF132C" w:rsidRDefault="008B45BC" w:rsidP="0073741C">
            <w:pPr>
              <w:rPr>
                <w:rFonts w:ascii="仿宋" w:eastAsia="仿宋" w:hAnsi="仿宋" w:cs="宋体"/>
                <w:kern w:val="0"/>
                <w:szCs w:val="21"/>
              </w:rPr>
            </w:pPr>
            <w:r w:rsidRPr="00BF132C">
              <w:rPr>
                <w:rFonts w:ascii="仿宋" w:eastAsia="仿宋" w:hAnsi="仿宋" w:hint="eastAsia"/>
                <w:szCs w:val="21"/>
              </w:rPr>
              <w:t xml:space="preserve">　累进加价办法由县级以上人民政府制定。</w:t>
            </w:r>
          </w:p>
        </w:tc>
        <w:tc>
          <w:tcPr>
            <w:tcW w:w="1869" w:type="pct"/>
            <w:vAlign w:val="center"/>
          </w:tcPr>
          <w:p w14:paraId="6A6A6D38" w14:textId="77777777" w:rsidR="008B45BC" w:rsidRDefault="008B45BC" w:rsidP="0073741C">
            <w:pPr>
              <w:widowControl/>
              <w:rPr>
                <w:rFonts w:ascii="仿宋" w:eastAsia="仿宋" w:hAnsi="仿宋"/>
                <w:szCs w:val="21"/>
              </w:rPr>
            </w:pPr>
            <w:r w:rsidRPr="00BF132C">
              <w:rPr>
                <w:rFonts w:ascii="仿宋" w:eastAsia="仿宋" w:hAnsi="仿宋" w:hint="eastAsia"/>
                <w:b/>
                <w:szCs w:val="21"/>
              </w:rPr>
              <w:lastRenderedPageBreak/>
              <w:t xml:space="preserve">《广东省节约用水办法》第三十六条第二项 </w:t>
            </w:r>
          </w:p>
          <w:p w14:paraId="461BC92F" w14:textId="0D04EC5E" w:rsidR="008B45BC" w:rsidRPr="00BF132C" w:rsidRDefault="008B45BC" w:rsidP="0073741C">
            <w:pPr>
              <w:widowControl/>
              <w:ind w:firstLineChars="200" w:firstLine="420"/>
              <w:rPr>
                <w:rFonts w:ascii="仿宋" w:eastAsia="仿宋" w:hAnsi="仿宋" w:cs="宋体"/>
                <w:kern w:val="0"/>
                <w:szCs w:val="21"/>
              </w:rPr>
            </w:pPr>
            <w:r w:rsidRPr="00BF132C">
              <w:rPr>
                <w:rFonts w:ascii="仿宋" w:eastAsia="仿宋" w:hAnsi="仿宋" w:hint="eastAsia"/>
                <w:szCs w:val="21"/>
              </w:rPr>
              <w:t>有下列行为之一的，由县级以上人民政府水行政主管部门责令停止违法行为，限期改正；逾期不改正的，可以处5000元以上5万元以下罚款。</w:t>
            </w:r>
            <w:r>
              <w:rPr>
                <w:rFonts w:ascii="仿宋" w:eastAsia="仿宋" w:hAnsi="仿宋" w:hint="eastAsia"/>
                <w:szCs w:val="21"/>
              </w:rPr>
              <w:t xml:space="preserve"> </w:t>
            </w:r>
            <w:r>
              <w:rPr>
                <w:rFonts w:ascii="仿宋" w:eastAsia="仿宋" w:hAnsi="仿宋"/>
                <w:szCs w:val="21"/>
              </w:rPr>
              <w:t xml:space="preserve"> </w:t>
            </w:r>
            <w:r w:rsidRPr="00BF132C">
              <w:rPr>
                <w:rFonts w:ascii="仿宋" w:eastAsia="仿宋" w:hAnsi="仿宋" w:hint="eastAsia"/>
                <w:szCs w:val="21"/>
              </w:rPr>
              <w:t>（二）违反本办法第三十二条</w:t>
            </w:r>
            <w:r w:rsidRPr="00BF132C">
              <w:rPr>
                <w:rFonts w:ascii="仿宋" w:eastAsia="仿宋" w:hAnsi="仿宋" w:hint="eastAsia"/>
                <w:szCs w:val="21"/>
              </w:rPr>
              <w:lastRenderedPageBreak/>
              <w:t>规定，用水单位不按照规定缴纳超计划、超定额用水累进加价费用的。</w:t>
            </w:r>
          </w:p>
        </w:tc>
      </w:tr>
      <w:tr w:rsidR="008B45BC" w:rsidRPr="00BF132C" w14:paraId="12B6474F" w14:textId="77777777" w:rsidTr="008B45BC">
        <w:trPr>
          <w:jc w:val="center"/>
        </w:trPr>
        <w:tc>
          <w:tcPr>
            <w:tcW w:w="1084" w:type="pct"/>
            <w:vAlign w:val="center"/>
          </w:tcPr>
          <w:p w14:paraId="0369840D" w14:textId="52310FF7" w:rsidR="008B45BC" w:rsidRPr="00BF132C" w:rsidRDefault="00B76676" w:rsidP="008B45BC">
            <w:pPr>
              <w:outlineLvl w:val="0"/>
              <w:rPr>
                <w:rFonts w:ascii="仿宋" w:eastAsia="仿宋" w:hAnsi="仿宋" w:cs="宋体"/>
                <w:kern w:val="0"/>
                <w:szCs w:val="21"/>
              </w:rPr>
            </w:pPr>
            <w:bookmarkStart w:id="11" w:name="_Toc531975182"/>
            <w:r>
              <w:rPr>
                <w:rFonts w:ascii="仿宋" w:eastAsia="仿宋" w:hAnsi="仿宋" w:cs="宋体" w:hint="eastAsia"/>
                <w:kern w:val="0"/>
                <w:szCs w:val="21"/>
              </w:rPr>
              <w:lastRenderedPageBreak/>
              <w:t>1</w:t>
            </w:r>
            <w:r>
              <w:rPr>
                <w:rFonts w:ascii="仿宋" w:eastAsia="仿宋" w:hAnsi="仿宋" w:cs="宋体"/>
                <w:kern w:val="0"/>
                <w:szCs w:val="21"/>
              </w:rPr>
              <w:t>1.</w:t>
            </w:r>
            <w:r w:rsidR="008B45BC" w:rsidRPr="008B45BC">
              <w:rPr>
                <w:rFonts w:ascii="仿宋" w:eastAsia="仿宋" w:hAnsi="仿宋" w:cs="宋体" w:hint="eastAsia"/>
                <w:kern w:val="0"/>
                <w:szCs w:val="21"/>
              </w:rPr>
              <w:t>对以水为原料生产纯净水、矿泉水、饮料等产品的企业，未采用节水生产工艺、技术和设备，未对尾水回收利用，或者原料水的利用率不符合国家或者省规定标准行为的处罚</w:t>
            </w:r>
            <w:bookmarkEnd w:id="11"/>
          </w:p>
        </w:tc>
        <w:tc>
          <w:tcPr>
            <w:tcW w:w="2047" w:type="pct"/>
            <w:vAlign w:val="center"/>
          </w:tcPr>
          <w:p w14:paraId="5FE2B95C" w14:textId="77777777" w:rsidR="008B45BC" w:rsidRPr="00BF132C" w:rsidRDefault="008B45BC" w:rsidP="0073741C">
            <w:pPr>
              <w:rPr>
                <w:rFonts w:ascii="仿宋" w:eastAsia="仿宋" w:hAnsi="仿宋"/>
                <w:b/>
                <w:szCs w:val="21"/>
              </w:rPr>
            </w:pPr>
            <w:r w:rsidRPr="00BF132C">
              <w:rPr>
                <w:rFonts w:ascii="仿宋" w:eastAsia="仿宋" w:hAnsi="仿宋" w:hint="eastAsia"/>
                <w:b/>
                <w:szCs w:val="21"/>
              </w:rPr>
              <w:t xml:space="preserve">《广东省节约用水办法》第二十三条　</w:t>
            </w:r>
          </w:p>
          <w:p w14:paraId="01FB9123" w14:textId="10EC9A28" w:rsidR="008B45BC" w:rsidRPr="00BF132C" w:rsidRDefault="008B45BC" w:rsidP="0073741C">
            <w:pPr>
              <w:ind w:firstLineChars="200" w:firstLine="420"/>
              <w:rPr>
                <w:rFonts w:ascii="仿宋" w:eastAsia="仿宋" w:hAnsi="仿宋" w:cs="宋体"/>
                <w:kern w:val="0"/>
                <w:szCs w:val="21"/>
              </w:rPr>
            </w:pPr>
            <w:r w:rsidRPr="00BF132C">
              <w:rPr>
                <w:rFonts w:ascii="仿宋" w:eastAsia="仿宋" w:hAnsi="仿宋" w:hint="eastAsia"/>
                <w:szCs w:val="21"/>
              </w:rPr>
              <w:t>以水为原料生产纯净水、矿泉水、饮料等产品的，应当采用节水生产工艺、技术和设备，减少制水水量损耗，对尾水应当回收利用。原料水的利用率应当符合国家或者省规定的标准。</w:t>
            </w:r>
          </w:p>
        </w:tc>
        <w:tc>
          <w:tcPr>
            <w:tcW w:w="1869" w:type="pct"/>
            <w:vAlign w:val="center"/>
          </w:tcPr>
          <w:p w14:paraId="1DBEAF49" w14:textId="77777777" w:rsidR="008B45BC" w:rsidRPr="00BF132C" w:rsidRDefault="008B45BC" w:rsidP="0073741C">
            <w:pPr>
              <w:rPr>
                <w:rFonts w:ascii="仿宋" w:eastAsia="仿宋" w:hAnsi="仿宋"/>
                <w:b/>
                <w:szCs w:val="21"/>
              </w:rPr>
            </w:pPr>
            <w:r w:rsidRPr="00BF132C">
              <w:rPr>
                <w:rFonts w:ascii="仿宋" w:eastAsia="仿宋" w:hAnsi="仿宋" w:hint="eastAsia"/>
                <w:b/>
                <w:szCs w:val="21"/>
              </w:rPr>
              <w:t xml:space="preserve">《广东省节约用水办法》第三十七条 </w:t>
            </w:r>
          </w:p>
          <w:p w14:paraId="2AFBA359" w14:textId="17EDED8B" w:rsidR="008B45BC" w:rsidRPr="00BF132C" w:rsidRDefault="008B45BC" w:rsidP="0073741C">
            <w:pPr>
              <w:widowControl/>
              <w:ind w:firstLineChars="200" w:firstLine="420"/>
              <w:rPr>
                <w:rFonts w:ascii="仿宋" w:eastAsia="仿宋" w:hAnsi="仿宋" w:cs="宋体"/>
                <w:kern w:val="0"/>
                <w:szCs w:val="21"/>
              </w:rPr>
            </w:pPr>
            <w:r w:rsidRPr="00BF132C">
              <w:rPr>
                <w:rFonts w:ascii="仿宋" w:eastAsia="仿宋" w:hAnsi="仿宋" w:hint="eastAsia"/>
                <w:szCs w:val="21"/>
              </w:rPr>
              <w:t>违反本办法第二十三条规定，以水为原料生产纯净水、矿泉水、饮料等产品的企业，未采用节水生产工艺、技术和设备，未对尾水回收利用，或者原料水的利用率不符合国家或者省规定标准的，由县级以上人民政府水行政主管部门责令停止违法行为，限期改正；逾期不改正的，可以处5000元以上5万元以下罚款。</w:t>
            </w:r>
          </w:p>
        </w:tc>
      </w:tr>
      <w:tr w:rsidR="008B45BC" w:rsidRPr="00BF132C" w14:paraId="75F40049" w14:textId="77777777" w:rsidTr="008B45BC">
        <w:trPr>
          <w:jc w:val="center"/>
        </w:trPr>
        <w:tc>
          <w:tcPr>
            <w:tcW w:w="1084" w:type="pct"/>
            <w:vAlign w:val="center"/>
          </w:tcPr>
          <w:p w14:paraId="47DA9FCD" w14:textId="3B0BF0C6" w:rsidR="008B45BC" w:rsidRPr="008B45BC" w:rsidRDefault="00B76676" w:rsidP="008B45BC">
            <w:pPr>
              <w:outlineLvl w:val="0"/>
              <w:rPr>
                <w:rFonts w:ascii="仿宋" w:eastAsia="仿宋" w:hAnsi="仿宋" w:cs="宋体"/>
                <w:kern w:val="0"/>
                <w:szCs w:val="21"/>
              </w:rPr>
            </w:pPr>
            <w:bookmarkStart w:id="12" w:name="_Toc531975183"/>
            <w:r>
              <w:rPr>
                <w:rFonts w:ascii="仿宋" w:eastAsia="仿宋" w:hAnsi="仿宋" w:cs="宋体" w:hint="eastAsia"/>
                <w:kern w:val="0"/>
                <w:sz w:val="22"/>
              </w:rPr>
              <w:t>1</w:t>
            </w:r>
            <w:r>
              <w:rPr>
                <w:rFonts w:ascii="仿宋" w:eastAsia="仿宋" w:hAnsi="仿宋" w:cs="宋体"/>
                <w:kern w:val="0"/>
                <w:sz w:val="22"/>
              </w:rPr>
              <w:t>2.</w:t>
            </w:r>
            <w:r w:rsidR="008B45BC" w:rsidRPr="005B036E">
              <w:rPr>
                <w:rFonts w:ascii="仿宋" w:eastAsia="仿宋" w:hAnsi="仿宋" w:cs="宋体" w:hint="eastAsia"/>
                <w:kern w:val="0"/>
                <w:sz w:val="22"/>
              </w:rPr>
              <w:t>对建设项目的节水设施没有建成或没有达到国家规定要求而擅自投入使用的处罚</w:t>
            </w:r>
            <w:bookmarkEnd w:id="12"/>
          </w:p>
        </w:tc>
        <w:tc>
          <w:tcPr>
            <w:tcW w:w="2047" w:type="pct"/>
            <w:vAlign w:val="center"/>
          </w:tcPr>
          <w:p w14:paraId="03141D88" w14:textId="77777777" w:rsidR="008B45BC" w:rsidRPr="005B036E" w:rsidRDefault="008B45BC" w:rsidP="008B45BC">
            <w:pPr>
              <w:rPr>
                <w:rFonts w:ascii="仿宋" w:eastAsia="仿宋" w:hAnsi="仿宋" w:cs="宋体"/>
                <w:kern w:val="0"/>
                <w:sz w:val="22"/>
              </w:rPr>
            </w:pPr>
            <w:r w:rsidRPr="005B036E">
              <w:rPr>
                <w:rFonts w:ascii="仿宋" w:eastAsia="仿宋" w:hAnsi="仿宋" w:cs="宋体" w:hint="eastAsia"/>
                <w:b/>
                <w:kern w:val="0"/>
                <w:sz w:val="22"/>
              </w:rPr>
              <w:t>《中华人民共和国水法》第五十三条</w:t>
            </w:r>
            <w:r w:rsidRPr="005B036E">
              <w:rPr>
                <w:rFonts w:ascii="仿宋" w:eastAsia="仿宋" w:hAnsi="仿宋" w:cs="宋体" w:hint="eastAsia"/>
                <w:kern w:val="0"/>
                <w:sz w:val="22"/>
              </w:rPr>
              <w:t xml:space="preserve">　</w:t>
            </w:r>
          </w:p>
          <w:p w14:paraId="35BD90FF" w14:textId="77777777" w:rsidR="008B45BC" w:rsidRPr="005B036E" w:rsidRDefault="008B45BC" w:rsidP="008B45BC">
            <w:pPr>
              <w:widowControl/>
              <w:ind w:firstLineChars="200" w:firstLine="440"/>
              <w:rPr>
                <w:rFonts w:ascii="仿宋" w:eastAsia="仿宋" w:hAnsi="仿宋" w:cs="宋体"/>
                <w:kern w:val="0"/>
                <w:sz w:val="22"/>
              </w:rPr>
            </w:pPr>
            <w:r w:rsidRPr="005B036E">
              <w:rPr>
                <w:rFonts w:ascii="仿宋" w:eastAsia="仿宋" w:hAnsi="仿宋" w:cs="宋体" w:hint="eastAsia"/>
                <w:kern w:val="0"/>
                <w:sz w:val="22"/>
              </w:rPr>
              <w:t>新建、扩建、改建建设项目，应当制订节水措施方案，配套建设节水设施。节水设施应当与主体工程同时设计、同时施工、同时投产。</w:t>
            </w:r>
          </w:p>
          <w:p w14:paraId="29314940" w14:textId="44704F05" w:rsidR="008B45BC" w:rsidRPr="00BF132C" w:rsidRDefault="008B45BC" w:rsidP="008B45BC">
            <w:pPr>
              <w:rPr>
                <w:rFonts w:ascii="仿宋" w:eastAsia="仿宋" w:hAnsi="仿宋"/>
                <w:b/>
                <w:szCs w:val="21"/>
              </w:rPr>
            </w:pPr>
            <w:r w:rsidRPr="005B036E">
              <w:rPr>
                <w:rFonts w:ascii="仿宋" w:eastAsia="仿宋" w:hAnsi="仿宋" w:cs="宋体" w:hint="eastAsia"/>
                <w:kern w:val="0"/>
                <w:sz w:val="22"/>
              </w:rPr>
              <w:t xml:space="preserve">    供水企业和自建供水设施的单位应当加强供水设施的维护管理，减少水的漏失。</w:t>
            </w:r>
          </w:p>
        </w:tc>
        <w:tc>
          <w:tcPr>
            <w:tcW w:w="1869" w:type="pct"/>
            <w:vAlign w:val="center"/>
          </w:tcPr>
          <w:p w14:paraId="23944F21" w14:textId="77777777" w:rsidR="008B45BC" w:rsidRPr="005B036E" w:rsidRDefault="008B45BC" w:rsidP="008B45BC">
            <w:pPr>
              <w:rPr>
                <w:rFonts w:ascii="仿宋" w:eastAsia="仿宋" w:hAnsi="仿宋" w:cs="宋体"/>
                <w:kern w:val="0"/>
                <w:sz w:val="22"/>
              </w:rPr>
            </w:pPr>
            <w:r w:rsidRPr="005B036E">
              <w:rPr>
                <w:rFonts w:ascii="仿宋" w:eastAsia="仿宋" w:hAnsi="仿宋" w:cs="宋体" w:hint="eastAsia"/>
                <w:b/>
                <w:kern w:val="0"/>
                <w:sz w:val="22"/>
              </w:rPr>
              <w:t>《中华人民共和国水法》第七十一条</w:t>
            </w:r>
            <w:r w:rsidRPr="005B036E">
              <w:rPr>
                <w:rFonts w:ascii="仿宋" w:eastAsia="仿宋" w:hAnsi="仿宋" w:cs="宋体" w:hint="eastAsia"/>
                <w:kern w:val="0"/>
                <w:sz w:val="22"/>
              </w:rPr>
              <w:t xml:space="preserve">　</w:t>
            </w:r>
          </w:p>
          <w:p w14:paraId="62D3E48E" w14:textId="0BAC7670" w:rsidR="008B45BC" w:rsidRPr="00BF132C" w:rsidRDefault="008B45BC" w:rsidP="008B45BC">
            <w:pPr>
              <w:rPr>
                <w:rFonts w:ascii="仿宋" w:eastAsia="仿宋" w:hAnsi="仿宋"/>
                <w:b/>
                <w:szCs w:val="21"/>
              </w:rPr>
            </w:pPr>
            <w:r w:rsidRPr="005B036E">
              <w:rPr>
                <w:rFonts w:ascii="仿宋" w:eastAsia="仿宋" w:hAnsi="仿宋" w:cs="宋体" w:hint="eastAsia"/>
                <w:kern w:val="0"/>
                <w:sz w:val="22"/>
              </w:rPr>
              <w:t>建设项目的节水设施没有建成或者没有达到国家规定的要求，擅自投入使用的，由县级以上人民政府有关部门或者流域管理机构依据职权，责令停止使用，限期改正，处五万元以上十万元以下的罚款。</w:t>
            </w:r>
          </w:p>
        </w:tc>
      </w:tr>
    </w:tbl>
    <w:p w14:paraId="274B9696" w14:textId="77777777" w:rsidR="00245258" w:rsidRPr="00245258" w:rsidRDefault="00245258"/>
    <w:sectPr w:rsidR="00245258" w:rsidRPr="00245258" w:rsidSect="0068732A">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142C7" w14:textId="77777777" w:rsidR="00FC1E5F" w:rsidRDefault="00FC1E5F" w:rsidP="00245258">
      <w:r>
        <w:separator/>
      </w:r>
    </w:p>
  </w:endnote>
  <w:endnote w:type="continuationSeparator" w:id="0">
    <w:p w14:paraId="0EA582A2" w14:textId="77777777" w:rsidR="00FC1E5F" w:rsidRDefault="00FC1E5F" w:rsidP="0024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679876"/>
      <w:docPartObj>
        <w:docPartGallery w:val="Page Numbers (Bottom of Page)"/>
        <w:docPartUnique/>
      </w:docPartObj>
    </w:sdtPr>
    <w:sdtContent>
      <w:p w14:paraId="113ECE32" w14:textId="0B326FBC" w:rsidR="0068732A" w:rsidRDefault="0068732A">
        <w:pPr>
          <w:pStyle w:val="a5"/>
          <w:jc w:val="center"/>
        </w:pPr>
        <w:r>
          <w:fldChar w:fldCharType="begin"/>
        </w:r>
        <w:r>
          <w:instrText>PAGE   \* MERGEFORMAT</w:instrText>
        </w:r>
        <w:r>
          <w:fldChar w:fldCharType="separate"/>
        </w:r>
        <w:r>
          <w:rPr>
            <w:lang w:val="zh-CN"/>
          </w:rPr>
          <w:t>2</w:t>
        </w:r>
        <w:r>
          <w:fldChar w:fldCharType="end"/>
        </w:r>
      </w:p>
    </w:sdtContent>
  </w:sdt>
  <w:p w14:paraId="03DDE2F7" w14:textId="77777777" w:rsidR="0068732A" w:rsidRDefault="006873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152959"/>
      <w:docPartObj>
        <w:docPartGallery w:val="Page Numbers (Bottom of Page)"/>
        <w:docPartUnique/>
      </w:docPartObj>
    </w:sdtPr>
    <w:sdtContent>
      <w:p w14:paraId="0CE4C98C" w14:textId="77777777" w:rsidR="0068732A" w:rsidRDefault="0068732A">
        <w:pPr>
          <w:pStyle w:val="a5"/>
          <w:jc w:val="center"/>
        </w:pPr>
        <w:r>
          <w:fldChar w:fldCharType="begin"/>
        </w:r>
        <w:r>
          <w:instrText>PAGE   \* MERGEFORMAT</w:instrText>
        </w:r>
        <w:r>
          <w:fldChar w:fldCharType="separate"/>
        </w:r>
        <w:r>
          <w:rPr>
            <w:lang w:val="zh-CN"/>
          </w:rPr>
          <w:t>2</w:t>
        </w:r>
        <w:r>
          <w:fldChar w:fldCharType="end"/>
        </w:r>
      </w:p>
    </w:sdtContent>
  </w:sdt>
  <w:p w14:paraId="4014AB18" w14:textId="77777777" w:rsidR="0068732A" w:rsidRDefault="006873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536A9" w14:textId="77777777" w:rsidR="00FC1E5F" w:rsidRDefault="00FC1E5F" w:rsidP="00245258">
      <w:r>
        <w:separator/>
      </w:r>
    </w:p>
  </w:footnote>
  <w:footnote w:type="continuationSeparator" w:id="0">
    <w:p w14:paraId="2D6C44E6" w14:textId="77777777" w:rsidR="00FC1E5F" w:rsidRDefault="00FC1E5F" w:rsidP="00245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B7C9C"/>
    <w:rsid w:val="000619ED"/>
    <w:rsid w:val="001F3C65"/>
    <w:rsid w:val="00245258"/>
    <w:rsid w:val="00586B62"/>
    <w:rsid w:val="00596F29"/>
    <w:rsid w:val="006077CD"/>
    <w:rsid w:val="0068732A"/>
    <w:rsid w:val="0073741C"/>
    <w:rsid w:val="008B45BC"/>
    <w:rsid w:val="009E0DEA"/>
    <w:rsid w:val="00B76676"/>
    <w:rsid w:val="00BF132C"/>
    <w:rsid w:val="00CF63A6"/>
    <w:rsid w:val="00D23A12"/>
    <w:rsid w:val="00E31C05"/>
    <w:rsid w:val="00E8574B"/>
    <w:rsid w:val="00EB0A70"/>
    <w:rsid w:val="00EB7C9C"/>
    <w:rsid w:val="00FC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30E3"/>
  <w15:chartTrackingRefBased/>
  <w15:docId w15:val="{043D7A48-DD9E-41B2-A148-D7564801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3C65"/>
    <w:pPr>
      <w:widowControl w:val="0"/>
      <w:jc w:val="both"/>
    </w:pPr>
  </w:style>
  <w:style w:type="paragraph" w:styleId="1">
    <w:name w:val="heading 1"/>
    <w:basedOn w:val="a"/>
    <w:next w:val="a"/>
    <w:link w:val="10"/>
    <w:uiPriority w:val="9"/>
    <w:qFormat/>
    <w:rsid w:val="008B45B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2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5258"/>
    <w:rPr>
      <w:sz w:val="18"/>
      <w:szCs w:val="18"/>
    </w:rPr>
  </w:style>
  <w:style w:type="paragraph" w:styleId="a5">
    <w:name w:val="footer"/>
    <w:basedOn w:val="a"/>
    <w:link w:val="a6"/>
    <w:uiPriority w:val="99"/>
    <w:unhideWhenUsed/>
    <w:rsid w:val="00245258"/>
    <w:pPr>
      <w:tabs>
        <w:tab w:val="center" w:pos="4153"/>
        <w:tab w:val="right" w:pos="8306"/>
      </w:tabs>
      <w:snapToGrid w:val="0"/>
      <w:jc w:val="left"/>
    </w:pPr>
    <w:rPr>
      <w:sz w:val="18"/>
      <w:szCs w:val="18"/>
    </w:rPr>
  </w:style>
  <w:style w:type="character" w:customStyle="1" w:styleId="a6">
    <w:name w:val="页脚 字符"/>
    <w:basedOn w:val="a0"/>
    <w:link w:val="a5"/>
    <w:uiPriority w:val="99"/>
    <w:rsid w:val="00245258"/>
    <w:rPr>
      <w:sz w:val="18"/>
      <w:szCs w:val="18"/>
    </w:rPr>
  </w:style>
  <w:style w:type="table" w:styleId="a7">
    <w:name w:val="Table Grid"/>
    <w:basedOn w:val="a1"/>
    <w:uiPriority w:val="59"/>
    <w:rsid w:val="00245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8B45BC"/>
    <w:rPr>
      <w:b/>
      <w:bCs/>
      <w:kern w:val="44"/>
      <w:sz w:val="44"/>
      <w:szCs w:val="44"/>
    </w:rPr>
  </w:style>
  <w:style w:type="paragraph" w:styleId="TOC">
    <w:name w:val="TOC Heading"/>
    <w:basedOn w:val="1"/>
    <w:next w:val="a"/>
    <w:uiPriority w:val="39"/>
    <w:unhideWhenUsed/>
    <w:qFormat/>
    <w:rsid w:val="008B45B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
    <w:next w:val="a"/>
    <w:autoRedefine/>
    <w:uiPriority w:val="39"/>
    <w:unhideWhenUsed/>
    <w:rsid w:val="008B45BC"/>
  </w:style>
  <w:style w:type="character" w:styleId="a8">
    <w:name w:val="Hyperlink"/>
    <w:basedOn w:val="a0"/>
    <w:uiPriority w:val="99"/>
    <w:unhideWhenUsed/>
    <w:rsid w:val="008B45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18066">
      <w:bodyDiv w:val="1"/>
      <w:marLeft w:val="0"/>
      <w:marRight w:val="0"/>
      <w:marTop w:val="0"/>
      <w:marBottom w:val="0"/>
      <w:divBdr>
        <w:top w:val="none" w:sz="0" w:space="0" w:color="auto"/>
        <w:left w:val="none" w:sz="0" w:space="0" w:color="auto"/>
        <w:bottom w:val="none" w:sz="0" w:space="0" w:color="auto"/>
        <w:right w:val="none" w:sz="0" w:space="0" w:color="auto"/>
      </w:divBdr>
    </w:div>
    <w:div w:id="128281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CC5E8-C690-473C-A72D-BACF7CE0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心怡</dc:creator>
  <cp:keywords/>
  <dc:description/>
  <cp:lastModifiedBy>郭 心怡</cp:lastModifiedBy>
  <cp:revision>9</cp:revision>
  <dcterms:created xsi:type="dcterms:W3CDTF">2018-11-23T08:56:00Z</dcterms:created>
  <dcterms:modified xsi:type="dcterms:W3CDTF">2018-12-07T11:44:00Z</dcterms:modified>
</cp:coreProperties>
</file>