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default" w:ascii="CESI黑体-GB2312" w:hAnsi="CESI黑体-GB2312" w:eastAsia="CESI黑体-GB2312" w:cs="CESI黑体-GB2312"/>
        </w:rPr>
      </w:pPr>
      <w:bookmarkStart w:id="3" w:name="_GoBack"/>
      <w:bookmarkEnd w:id="3"/>
      <w:bookmarkStart w:id="0" w:name="_Hlk129276210"/>
      <w:r>
        <w:rPr>
          <w:rFonts w:hint="eastAsia" w:ascii="CESI黑体-GB2312" w:hAnsi="CESI黑体-GB2312" w:eastAsia="CESI黑体-GB2312" w:cs="CESI黑体-GB2312"/>
        </w:rPr>
        <w:t>附件</w:t>
      </w:r>
      <w:r>
        <w:rPr>
          <w:rFonts w:hint="default" w:ascii="CESI黑体-GB2312" w:hAnsi="CESI黑体-GB2312" w:eastAsia="CESI黑体-GB2312" w:cs="CESI黑体-GB2312"/>
        </w:rPr>
        <w:t>2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bookmarkStart w:id="1" w:name="_Hlk129276689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2023年度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深圳市节水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52"/>
          <w:szCs w:val="52"/>
        </w:rPr>
        <w:t>型设备</w:t>
      </w: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F6AD3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申报书</w:t>
      </w:r>
    </w:p>
    <w:p>
      <w:pPr>
        <w:pStyle w:val="4"/>
        <w:ind w:firstLine="883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2"/>
        <w:rPr>
          <w:rFonts w:ascii="仿宋_GB2312"/>
          <w:b/>
          <w:sz w:val="28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5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设备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名称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申报单位：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 xml:space="preserve">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联系人：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通讯地址：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联系电话：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9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电子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邮箱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1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/>
          <w:color w:val="000000"/>
          <w:sz w:val="36"/>
          <w:szCs w:val="22"/>
        </w:rPr>
      </w:pPr>
      <w:r>
        <w:rPr>
          <w:rFonts w:ascii="Times New Roman" w:hAnsi="Times New Roman" w:cs="Times New Roman"/>
          <w:b/>
          <w:color w:val="000000"/>
          <w:sz w:val="36"/>
          <w:szCs w:val="22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2023年度深圳市节水型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设备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申报表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3119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设备名称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□科研机构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□设计单位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□大专院校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□企业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国有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集体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民营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中外合资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港澳台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职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所处阶段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□研发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□产业示范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所属领域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□农业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□生活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□城市服务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□自主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□共有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依据标准</w:t>
            </w:r>
          </w:p>
        </w:tc>
        <w:tc>
          <w:tcPr>
            <w:tcW w:w="793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ind w:firstLine="0" w:firstLineChars="0"/>
              <w:textAlignment w:val="auto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材料真实性承诺：</w:t>
            </w:r>
          </w:p>
          <w:p>
            <w:pPr>
              <w:spacing w:before="100" w:beforeAutospacing="1" w:after="100" w:afterAutospacing="1" w:line="240" w:lineRule="auto"/>
              <w:ind w:firstLine="42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我单位郑重承诺：本次申报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深圳市节水型设备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单位负责人（签字）：</w:t>
            </w: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（申报单位公章）</w:t>
            </w:r>
          </w:p>
          <w:p>
            <w:pPr>
              <w:spacing w:before="100" w:beforeAutospacing="1" w:after="100" w:afterAutospacing="1" w:line="240" w:lineRule="auto"/>
              <w:ind w:firstLine="5829" w:firstLineChars="277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ind w:firstLine="640"/>
        <w:jc w:val="left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2023年度深圳市节水型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申请报告（格式）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jc w:val="left"/>
        <w:textAlignment w:val="auto"/>
        <w:rPr>
          <w:rFonts w:ascii="Times New Roman" w:hAnsi="Times New Roman" w:cs="Times New Roman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bookmarkStart w:id="2" w:name="_Hlk129271909"/>
      <w:r>
        <w:rPr>
          <w:rFonts w:ascii="Times New Roman" w:hAnsi="Times New Roman" w:eastAsia="黑体" w:cs="Times New Roman"/>
          <w:color w:val="000000"/>
          <w:szCs w:val="22"/>
        </w:rPr>
        <w:t>一、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申报单位</w:t>
      </w:r>
      <w:r>
        <w:rPr>
          <w:rFonts w:ascii="Times New Roman" w:hAnsi="Times New Roman" w:eastAsia="黑体" w:cs="Times New Roman"/>
          <w:color w:val="000000"/>
          <w:szCs w:val="22"/>
        </w:rPr>
        <w:t>基本情况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（一）申报单位的营业执照（复印件）、技术装备产品代理商须提供生产企业营业执照（复印件）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/>
        </w:rPr>
        <w:t>（二）申报单位简介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二</w:t>
      </w:r>
      <w:r>
        <w:rPr>
          <w:rFonts w:ascii="Times New Roman" w:hAnsi="Times New Roman" w:eastAsia="黑体" w:cs="Times New Roman"/>
          <w:color w:val="000000"/>
          <w:szCs w:val="22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技术主要内容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（一）设备技术路线简介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包括工艺路线或流程图、技术原理等。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（二）技术指标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检测机构确认的性能指标，并提供符合国家、行业相关标准和相关政策规章相应依据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（三）解决主要问题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（四）与同类申报比较的优缺点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（五）产品的限制条件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（六）节水效果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包括单位产品水耗降低率等相关指标（研发类可不填写此项）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三、技术水平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仿宋_GB2312"/>
          <w:szCs w:val="32"/>
        </w:rPr>
        <w:t>包括介绍专利、知识产权情况，国内外同类技术比较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四、应用前景分析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（一）适用范围及潜力分析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包括适用的行业领域、产品推广情况、推广中面临的问题等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（二）推广后的经济和社会效益预测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</w:rPr>
        <w:t>包括节水、节能效益及减排效果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五、主要应用情况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至少列举一个案例，包括建设和投运时间、工程规模、总投资、占地面积、运行情况、运行成本、技术经济指标和节水效果等，以及节能、环保其他效益、合同关键页和现场图片等）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NTE0YmUyOWE2NjZjYzE1OGQwNzRiM2YxM2Y2MjgifQ=="/>
    <w:docVar w:name="KSO_WPS_MARK_KEY" w:val="1869dfba-fc04-49c8-9b57-5ac7bde794f2"/>
  </w:docVars>
  <w:rsids>
    <w:rsidRoot w:val="00211C22"/>
    <w:rsid w:val="00002413"/>
    <w:rsid w:val="00034451"/>
    <w:rsid w:val="00076142"/>
    <w:rsid w:val="00160590"/>
    <w:rsid w:val="0018450D"/>
    <w:rsid w:val="001C6AFE"/>
    <w:rsid w:val="00211C22"/>
    <w:rsid w:val="0024524F"/>
    <w:rsid w:val="00245F31"/>
    <w:rsid w:val="00296F0F"/>
    <w:rsid w:val="00337E37"/>
    <w:rsid w:val="00346225"/>
    <w:rsid w:val="00390F0F"/>
    <w:rsid w:val="003F011C"/>
    <w:rsid w:val="0041082F"/>
    <w:rsid w:val="00426008"/>
    <w:rsid w:val="0042627B"/>
    <w:rsid w:val="00450A4A"/>
    <w:rsid w:val="00476F5E"/>
    <w:rsid w:val="0057450F"/>
    <w:rsid w:val="005D065A"/>
    <w:rsid w:val="00685751"/>
    <w:rsid w:val="006D0A53"/>
    <w:rsid w:val="00722E15"/>
    <w:rsid w:val="00773298"/>
    <w:rsid w:val="0079570E"/>
    <w:rsid w:val="007B67DB"/>
    <w:rsid w:val="007E0FAD"/>
    <w:rsid w:val="007E6471"/>
    <w:rsid w:val="007F2FA6"/>
    <w:rsid w:val="008128A2"/>
    <w:rsid w:val="008138C3"/>
    <w:rsid w:val="008564E3"/>
    <w:rsid w:val="00857C95"/>
    <w:rsid w:val="0086133B"/>
    <w:rsid w:val="008C35E3"/>
    <w:rsid w:val="009A210D"/>
    <w:rsid w:val="009E7409"/>
    <w:rsid w:val="00A015CB"/>
    <w:rsid w:val="00A26A6F"/>
    <w:rsid w:val="00A425F2"/>
    <w:rsid w:val="00A65C6C"/>
    <w:rsid w:val="00AE1BEC"/>
    <w:rsid w:val="00BA475B"/>
    <w:rsid w:val="00C15F1E"/>
    <w:rsid w:val="00C31823"/>
    <w:rsid w:val="00CF68CD"/>
    <w:rsid w:val="00DE5849"/>
    <w:rsid w:val="00EA1B23"/>
    <w:rsid w:val="00EB2F8F"/>
    <w:rsid w:val="00EF04F0"/>
    <w:rsid w:val="00F821D3"/>
    <w:rsid w:val="00FF7FF2"/>
    <w:rsid w:val="05BD370C"/>
    <w:rsid w:val="35FF7C10"/>
    <w:rsid w:val="6D7F49C4"/>
    <w:rsid w:val="70CE67C8"/>
    <w:rsid w:val="79DF4F92"/>
    <w:rsid w:val="7AF79107"/>
    <w:rsid w:val="7EFEC844"/>
    <w:rsid w:val="7F5F10BE"/>
    <w:rsid w:val="ABF55470"/>
    <w:rsid w:val="B7DFE4F5"/>
    <w:rsid w:val="BE2D3EF2"/>
    <w:rsid w:val="BFF5FBC4"/>
    <w:rsid w:val="EBE2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240" w:lineRule="auto"/>
      <w:ind w:left="432" w:firstLine="0" w:firstLineChars="0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Arial" w:hAnsi="Arial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855</Characters>
  <Lines>7</Lines>
  <Paragraphs>2</Paragraphs>
  <TotalTime>3</TotalTime>
  <ScaleCrop>false</ScaleCrop>
  <LinksUpToDate>false</LinksUpToDate>
  <CharactersWithSpaces>1002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2023-03-10T06:54:00Z</dcterms:created>
  <dc:creator>admin</dc:creator>
  <cp:lastModifiedBy>jsb</cp:lastModifiedBy>
  <dcterms:modified xsi:type="dcterms:W3CDTF">2023-06-27T11:41:33Z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89F37865A41A4086B39558DA0D2099BC</vt:lpwstr>
  </property>
</Properties>
</file>